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5040"/>
      </w:tblGrid>
      <w:tr w:rsidR="00FC030B" w:rsidRPr="00017F16" w14:paraId="579E693C" w14:textId="77777777" w:rsidTr="00FC030B">
        <w:trPr>
          <w:trHeight w:val="2970"/>
        </w:trPr>
        <w:tc>
          <w:tcPr>
            <w:tcW w:w="4320" w:type="dxa"/>
            <w:vAlign w:val="bottom"/>
          </w:tcPr>
          <w:p w14:paraId="1981D379" w14:textId="77777777" w:rsidR="00FC030B" w:rsidRPr="00017F16" w:rsidRDefault="00000000" w:rsidP="00FC030B">
            <w:pPr>
              <w:pStyle w:val="Title"/>
              <w:rPr>
                <w:rFonts w:ascii="Calibri" w:hAnsi="Calibri" w:cs="Calibri"/>
              </w:rPr>
            </w:pPr>
            <w:sdt>
              <w:sdtPr>
                <w:rPr>
                  <w:rFonts w:ascii="Calibri" w:hAnsi="Calibri" w:cs="Calibri"/>
                </w:rPr>
                <w:id w:val="-1771764096"/>
                <w:placeholder>
                  <w:docPart w:val="621C265EDA474CD1976FFC42DAFFF6C0"/>
                </w:placeholder>
                <w:showingPlcHdr/>
                <w15:appearance w15:val="hidden"/>
              </w:sdtPr>
              <w:sdtContent>
                <w:r w:rsidR="00FC030B" w:rsidRPr="00017F16">
                  <w:rPr>
                    <w:rFonts w:ascii="Calibri" w:hAnsi="Calibri" w:cs="Calibri"/>
                  </w:rPr>
                  <w:t>Meeting minutes</w:t>
                </w:r>
              </w:sdtContent>
            </w:sdt>
            <w:r w:rsidR="00FC030B" w:rsidRPr="00017F16">
              <w:rPr>
                <w:rFonts w:ascii="Calibri" w:hAnsi="Calibri" w:cs="Calibri"/>
              </w:rPr>
              <w:t xml:space="preserve"> </w:t>
            </w:r>
          </w:p>
        </w:tc>
        <w:tc>
          <w:tcPr>
            <w:tcW w:w="5040" w:type="dxa"/>
            <w:vMerge w:val="restart"/>
          </w:tcPr>
          <w:p w14:paraId="249A899F" w14:textId="60D502B4" w:rsidR="00FC030B" w:rsidRPr="00017F16" w:rsidRDefault="004C7C43" w:rsidP="00FC030B">
            <w:pPr>
              <w:ind w:left="-384" w:right="-648"/>
              <w:rPr>
                <w:rFonts w:ascii="Calibri" w:hAnsi="Calibri" w:cs="Calibri"/>
              </w:rPr>
            </w:pPr>
            <w:r w:rsidRPr="00017F16">
              <w:rPr>
                <w:rFonts w:ascii="Calibri" w:hAnsi="Calibri" w:cs="Calibri"/>
                <w:noProof/>
              </w:rPr>
              <mc:AlternateContent>
                <mc:Choice Requires="wps">
                  <w:drawing>
                    <wp:anchor distT="0" distB="0" distL="114300" distR="114300" simplePos="0" relativeHeight="251659264" behindDoc="0" locked="0" layoutInCell="1" allowOverlap="1" wp14:anchorId="66D58B94" wp14:editId="69F4D0B6">
                      <wp:simplePos x="0" y="0"/>
                      <wp:positionH relativeFrom="column">
                        <wp:posOffset>-100330</wp:posOffset>
                      </wp:positionH>
                      <wp:positionV relativeFrom="paragraph">
                        <wp:posOffset>1945640</wp:posOffset>
                      </wp:positionV>
                      <wp:extent cx="3208020" cy="889000"/>
                      <wp:effectExtent l="0" t="0" r="0" b="6350"/>
                      <wp:wrapNone/>
                      <wp:docPr id="139412826" name="Text Box 2"/>
                      <wp:cNvGraphicFramePr/>
                      <a:graphic xmlns:a="http://schemas.openxmlformats.org/drawingml/2006/main">
                        <a:graphicData uri="http://schemas.microsoft.com/office/word/2010/wordprocessingShape">
                          <wps:wsp>
                            <wps:cNvSpPr txBox="1"/>
                            <wps:spPr>
                              <a:xfrm>
                                <a:off x="0" y="0"/>
                                <a:ext cx="3208020" cy="889000"/>
                              </a:xfrm>
                              <a:prstGeom prst="rect">
                                <a:avLst/>
                              </a:prstGeom>
                              <a:solidFill>
                                <a:schemeClr val="lt1"/>
                              </a:solidFill>
                              <a:ln w="6350">
                                <a:noFill/>
                              </a:ln>
                            </wps:spPr>
                            <wps:txbx>
                              <w:txbxContent>
                                <w:p w14:paraId="67A4992E" w14:textId="77777777" w:rsidR="002A7C79" w:rsidRPr="002B1133" w:rsidRDefault="004C7C43" w:rsidP="004C7C43">
                                  <w:pPr>
                                    <w:jc w:val="center"/>
                                    <w:rPr>
                                      <w:rFonts w:ascii="Segoe UI" w:hAnsi="Segoe UI" w:cs="Segoe UI"/>
                                      <w:sz w:val="24"/>
                                      <w:szCs w:val="24"/>
                                    </w:rPr>
                                  </w:pPr>
                                  <w:r w:rsidRPr="002B1133">
                                    <w:rPr>
                                      <w:rFonts w:ascii="Segoe UI" w:hAnsi="Segoe UI" w:cs="Segoe UI"/>
                                      <w:sz w:val="24"/>
                                      <w:szCs w:val="24"/>
                                    </w:rPr>
                                    <w:t xml:space="preserve">Parish Engagement Group </w:t>
                                  </w:r>
                                </w:p>
                                <w:p w14:paraId="3B8CD6C0" w14:textId="389FDB15" w:rsidR="004C7C43" w:rsidRPr="002B1133" w:rsidRDefault="002117F5" w:rsidP="004C7C43">
                                  <w:pPr>
                                    <w:jc w:val="center"/>
                                    <w:rPr>
                                      <w:rFonts w:ascii="Segoe UI" w:hAnsi="Segoe UI" w:cs="Segoe UI"/>
                                      <w:sz w:val="24"/>
                                      <w:szCs w:val="24"/>
                                    </w:rPr>
                                  </w:pPr>
                                  <w:r w:rsidRPr="002B1133">
                                    <w:rPr>
                                      <w:rFonts w:ascii="Segoe UI" w:hAnsi="Segoe UI" w:cs="Segoe UI"/>
                                      <w:sz w:val="24"/>
                                      <w:szCs w:val="24"/>
                                    </w:rPr>
                                    <w:t>C</w:t>
                                  </w:r>
                                  <w:r w:rsidR="004C7C43" w:rsidRPr="002B1133">
                                    <w:rPr>
                                      <w:rFonts w:ascii="Segoe UI" w:hAnsi="Segoe UI" w:cs="Segoe UI"/>
                                      <w:sz w:val="24"/>
                                      <w:szCs w:val="24"/>
                                    </w:rPr>
                                    <w:t xml:space="preserve">hurch of the </w:t>
                                  </w:r>
                                  <w:r w:rsidRPr="002B1133">
                                    <w:rPr>
                                      <w:rFonts w:ascii="Segoe UI" w:hAnsi="Segoe UI" w:cs="Segoe UI"/>
                                      <w:sz w:val="24"/>
                                      <w:szCs w:val="24"/>
                                    </w:rPr>
                                    <w:t>Immaculate</w:t>
                                  </w:r>
                                  <w:r w:rsidR="004C7C43" w:rsidRPr="002B1133">
                                    <w:rPr>
                                      <w:rFonts w:ascii="Segoe UI" w:hAnsi="Segoe UI" w:cs="Segoe UI"/>
                                      <w:sz w:val="24"/>
                                      <w:szCs w:val="24"/>
                                    </w:rPr>
                                    <w:t xml:space="preserve"> Heart of Mary </w:t>
                                  </w:r>
                                  <w:r w:rsidR="004C7C43" w:rsidRPr="002B1133">
                                    <w:rPr>
                                      <w:rFonts w:ascii="Segoe UI" w:hAnsi="Segoe UI" w:cs="Segoe UI"/>
                                      <w:sz w:val="24"/>
                                      <w:szCs w:val="24"/>
                                    </w:rPr>
                                    <w:br/>
                                    <w:t xml:space="preserve">Parish of </w:t>
                                  </w:r>
                                  <w:proofErr w:type="spellStart"/>
                                  <w:r w:rsidR="004C7C43" w:rsidRPr="002B1133">
                                    <w:rPr>
                                      <w:rFonts w:ascii="Segoe UI" w:hAnsi="Segoe UI" w:cs="Segoe UI"/>
                                      <w:sz w:val="24"/>
                                      <w:szCs w:val="24"/>
                                    </w:rPr>
                                    <w:t>Drumbo</w:t>
                                  </w:r>
                                  <w:proofErr w:type="spellEnd"/>
                                  <w:r w:rsidR="004C7C43" w:rsidRPr="002B1133">
                                    <w:rPr>
                                      <w:rFonts w:ascii="Segoe UI" w:hAnsi="Segoe UI" w:cs="Segoe UI"/>
                                      <w:sz w:val="24"/>
                                      <w:szCs w:val="24"/>
                                    </w:rPr>
                                    <w:t xml:space="preserve"> &amp; </w:t>
                                  </w:r>
                                  <w:proofErr w:type="spellStart"/>
                                  <w:r w:rsidR="004C7C43" w:rsidRPr="002B1133">
                                    <w:rPr>
                                      <w:rFonts w:ascii="Segoe UI" w:hAnsi="Segoe UI" w:cs="Segoe UI"/>
                                      <w:sz w:val="24"/>
                                      <w:szCs w:val="24"/>
                                    </w:rPr>
                                    <w:t>Carryduff</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58B94" id="_x0000_t202" coordsize="21600,21600" o:spt="202" path="m,l,21600r21600,l21600,xe">
                      <v:stroke joinstyle="miter"/>
                      <v:path gradientshapeok="t" o:connecttype="rect"/>
                    </v:shapetype>
                    <v:shape id="Text Box 2" o:spid="_x0000_s1026" type="#_x0000_t202" style="position:absolute;left:0;text-align:left;margin-left:-7.9pt;margin-top:153.2pt;width:252.6pt;height: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fXfLAIAAFQEAAAOAAAAZHJzL2Uyb0RvYy54bWysVF1v2yAUfZ+0/4B4X+ykaZdGcaosVaZJ&#10;UVspnfpMMMRImMuAxM5+/S7Y+Vi3p2kv+MK93I9zDp49tLUmB+G8AlPQ4SCnRBgOpTK7gn5/XX2a&#10;UOIDMyXTYERBj8LTh/nHD7PGTsUIKtClcASTGD9tbEGrEOw0yzyvRM38AKww6JTgahZw63ZZ6ViD&#10;2WudjfL8LmvAldYBF97j6WPnpPOUX0rBw7OUXgSiC4q9hbS6tG7jms1nbLpzzFaK922wf+iiZspg&#10;0XOqRxYY2Tv1R6pacQceZBhwqDOQUnGRZsBphvm7aTYVsyLNguB4e4bJ/7+0/OmwsS+OhPYLtEhg&#10;BKSxfurxMM7TSlfHL3ZK0I8QHs+wiTYQjoc3o3ySj9DF0TeZ3Od5wjW73LbOh68CahKNgjqkJaHF&#10;DmsfsCKGnkJiMQ9alSulddpEKYilduTAkEQdUo9447cobUhT0Lub2zwlNhCvd5m1wQKXmaIV2m3b&#10;D7qF8ojzO+ik4S1fKWxyzXx4YQ61gHOhvsMzLlIDFoHeoqQC9/Nv5zEeKUIvJQ1qq6D+x545QYn+&#10;ZpC8++F4HMWYNuPbzxE7d+3ZXnvMvl4CTj7El2R5MmN80CdTOqjf8BksYlV0McOxdkHDyVyGTvH4&#10;jLhYLFIQys+ysDYby2PqiHSk4LV9Y872PAVk+AlOKmTTd3R1sfGmgcU+gFSJywhwh2qPO0o3Udw/&#10;s/g2rvcp6vIzmP8CAAD//wMAUEsDBBQABgAIAAAAIQBUh18Q4gAAAAsBAAAPAAAAZHJzL2Rvd25y&#10;ZXYueG1sTI9BT8MwDIXvSPyHyEhc0JaOdmOUphNCwCRuWweIW9aYtqJxqiZry7/HnOD27Pf0/Dnb&#10;TLYVA/a+caRgMY9AIJXONFQpOBRPszUIHzQZ3TpCBd/oYZOfn2U6NW6kHQ77UAkuIZ9qBXUIXSql&#10;L2u02s9dh8Tep+utDjz2lTS9HrnctvI6ilbS6ob4Qq07fKix/NqfrIKPq+r9xU/Pr2O8jLvH7VDc&#10;vJlCqcuL6f4ORMAp/IXhF5/RIWemozuR8aJVMFssGT0oiKNVAoITyfqWxZFFwhuZZ/L/D/kPAAAA&#10;//8DAFBLAQItABQABgAIAAAAIQC2gziS/gAAAOEBAAATAAAAAAAAAAAAAAAAAAAAAABbQ29udGVu&#10;dF9UeXBlc10ueG1sUEsBAi0AFAAGAAgAAAAhADj9If/WAAAAlAEAAAsAAAAAAAAAAAAAAAAALwEA&#10;AF9yZWxzLy5yZWxzUEsBAi0AFAAGAAgAAAAhADiN9d8sAgAAVAQAAA4AAAAAAAAAAAAAAAAALgIA&#10;AGRycy9lMm9Eb2MueG1sUEsBAi0AFAAGAAgAAAAhAFSHXxDiAAAACwEAAA8AAAAAAAAAAAAAAAAA&#10;hgQAAGRycy9kb3ducmV2LnhtbFBLBQYAAAAABAAEAPMAAACVBQAAAAA=&#10;" fillcolor="white [3201]" stroked="f" strokeweight=".5pt">
                      <v:textbox>
                        <w:txbxContent>
                          <w:p w14:paraId="67A4992E" w14:textId="77777777" w:rsidR="002A7C79" w:rsidRPr="002B1133" w:rsidRDefault="004C7C43" w:rsidP="004C7C43">
                            <w:pPr>
                              <w:jc w:val="center"/>
                              <w:rPr>
                                <w:rFonts w:ascii="Segoe UI" w:hAnsi="Segoe UI" w:cs="Segoe UI"/>
                                <w:sz w:val="24"/>
                                <w:szCs w:val="24"/>
                              </w:rPr>
                            </w:pPr>
                            <w:r w:rsidRPr="002B1133">
                              <w:rPr>
                                <w:rFonts w:ascii="Segoe UI" w:hAnsi="Segoe UI" w:cs="Segoe UI"/>
                                <w:sz w:val="24"/>
                                <w:szCs w:val="24"/>
                              </w:rPr>
                              <w:t xml:space="preserve">Parish Engagement Group </w:t>
                            </w:r>
                          </w:p>
                          <w:p w14:paraId="3B8CD6C0" w14:textId="389FDB15" w:rsidR="004C7C43" w:rsidRPr="002B1133" w:rsidRDefault="002117F5" w:rsidP="004C7C43">
                            <w:pPr>
                              <w:jc w:val="center"/>
                              <w:rPr>
                                <w:rFonts w:ascii="Segoe UI" w:hAnsi="Segoe UI" w:cs="Segoe UI"/>
                                <w:sz w:val="24"/>
                                <w:szCs w:val="24"/>
                              </w:rPr>
                            </w:pPr>
                            <w:r w:rsidRPr="002B1133">
                              <w:rPr>
                                <w:rFonts w:ascii="Segoe UI" w:hAnsi="Segoe UI" w:cs="Segoe UI"/>
                                <w:sz w:val="24"/>
                                <w:szCs w:val="24"/>
                              </w:rPr>
                              <w:t>C</w:t>
                            </w:r>
                            <w:r w:rsidR="004C7C43" w:rsidRPr="002B1133">
                              <w:rPr>
                                <w:rFonts w:ascii="Segoe UI" w:hAnsi="Segoe UI" w:cs="Segoe UI"/>
                                <w:sz w:val="24"/>
                                <w:szCs w:val="24"/>
                              </w:rPr>
                              <w:t xml:space="preserve">hurch of the </w:t>
                            </w:r>
                            <w:r w:rsidRPr="002B1133">
                              <w:rPr>
                                <w:rFonts w:ascii="Segoe UI" w:hAnsi="Segoe UI" w:cs="Segoe UI"/>
                                <w:sz w:val="24"/>
                                <w:szCs w:val="24"/>
                              </w:rPr>
                              <w:t>Immaculate</w:t>
                            </w:r>
                            <w:r w:rsidR="004C7C43" w:rsidRPr="002B1133">
                              <w:rPr>
                                <w:rFonts w:ascii="Segoe UI" w:hAnsi="Segoe UI" w:cs="Segoe UI"/>
                                <w:sz w:val="24"/>
                                <w:szCs w:val="24"/>
                              </w:rPr>
                              <w:t xml:space="preserve"> Heart of Mary </w:t>
                            </w:r>
                            <w:r w:rsidR="004C7C43" w:rsidRPr="002B1133">
                              <w:rPr>
                                <w:rFonts w:ascii="Segoe UI" w:hAnsi="Segoe UI" w:cs="Segoe UI"/>
                                <w:sz w:val="24"/>
                                <w:szCs w:val="24"/>
                              </w:rPr>
                              <w:br/>
                              <w:t xml:space="preserve">Parish of </w:t>
                            </w:r>
                            <w:proofErr w:type="spellStart"/>
                            <w:r w:rsidR="004C7C43" w:rsidRPr="002B1133">
                              <w:rPr>
                                <w:rFonts w:ascii="Segoe UI" w:hAnsi="Segoe UI" w:cs="Segoe UI"/>
                                <w:sz w:val="24"/>
                                <w:szCs w:val="24"/>
                              </w:rPr>
                              <w:t>Drumbo</w:t>
                            </w:r>
                            <w:proofErr w:type="spellEnd"/>
                            <w:r w:rsidR="004C7C43" w:rsidRPr="002B1133">
                              <w:rPr>
                                <w:rFonts w:ascii="Segoe UI" w:hAnsi="Segoe UI" w:cs="Segoe UI"/>
                                <w:sz w:val="24"/>
                                <w:szCs w:val="24"/>
                              </w:rPr>
                              <w:t xml:space="preserve"> &amp; </w:t>
                            </w:r>
                            <w:proofErr w:type="spellStart"/>
                            <w:r w:rsidR="004C7C43" w:rsidRPr="002B1133">
                              <w:rPr>
                                <w:rFonts w:ascii="Segoe UI" w:hAnsi="Segoe UI" w:cs="Segoe UI"/>
                                <w:sz w:val="24"/>
                                <w:szCs w:val="24"/>
                              </w:rPr>
                              <w:t>Carryduff</w:t>
                            </w:r>
                            <w:proofErr w:type="spellEnd"/>
                          </w:p>
                        </w:txbxContent>
                      </v:textbox>
                    </v:shape>
                  </w:pict>
                </mc:Fallback>
              </mc:AlternateContent>
            </w:r>
            <w:r w:rsidRPr="00017F16">
              <w:rPr>
                <w:rFonts w:ascii="Calibri" w:hAnsi="Calibri" w:cs="Calibri"/>
                <w:noProof/>
              </w:rPr>
              <w:drawing>
                <wp:inline distT="0" distB="0" distL="0" distR="0" wp14:anchorId="404E1E88" wp14:editId="372DA43E">
                  <wp:extent cx="3352800" cy="2235200"/>
                  <wp:effectExtent l="0" t="0" r="0" b="0"/>
                  <wp:docPr id="89693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2235200"/>
                          </a:xfrm>
                          <a:prstGeom prst="rect">
                            <a:avLst/>
                          </a:prstGeom>
                          <a:noFill/>
                          <a:ln>
                            <a:noFill/>
                          </a:ln>
                        </pic:spPr>
                      </pic:pic>
                    </a:graphicData>
                  </a:graphic>
                </wp:inline>
              </w:drawing>
            </w:r>
          </w:p>
        </w:tc>
      </w:tr>
      <w:tr w:rsidR="00FC030B" w:rsidRPr="00017F16" w14:paraId="66789F43" w14:textId="77777777" w:rsidTr="00FC030B">
        <w:tc>
          <w:tcPr>
            <w:tcW w:w="4320" w:type="dxa"/>
            <w:vAlign w:val="center"/>
          </w:tcPr>
          <w:p w14:paraId="7337FFC8" w14:textId="02F4C1C5" w:rsidR="00FC030B" w:rsidRPr="00017F16" w:rsidRDefault="00000000" w:rsidP="002965C2">
            <w:pPr>
              <w:pStyle w:val="Subhead"/>
              <w:rPr>
                <w:rFonts w:ascii="Calibri" w:hAnsi="Calibri" w:cs="Calibri"/>
              </w:rPr>
            </w:pPr>
            <w:sdt>
              <w:sdtPr>
                <w:rPr>
                  <w:rFonts w:ascii="Calibri" w:hAnsi="Calibri" w:cs="Calibri"/>
                </w:rPr>
                <w:id w:val="1057902306"/>
                <w:placeholder>
                  <w:docPart w:val="A911AA8D1A3F490F96A1468522474823"/>
                </w:placeholder>
                <w15:appearance w15:val="hidden"/>
              </w:sdtPr>
              <w:sdtContent>
                <w:r w:rsidR="00A634C2" w:rsidRPr="00017F16">
                  <w:rPr>
                    <w:rFonts w:ascii="Calibri" w:hAnsi="Calibri" w:cs="Calibri"/>
                  </w:rPr>
                  <w:t>PEG</w:t>
                </w:r>
              </w:sdtContent>
            </w:sdt>
            <w:r w:rsidR="00FC030B" w:rsidRPr="00017F16">
              <w:rPr>
                <w:rFonts w:ascii="Calibri" w:hAnsi="Calibri" w:cs="Calibri"/>
              </w:rPr>
              <w:t xml:space="preserve"> </w:t>
            </w:r>
          </w:p>
        </w:tc>
        <w:tc>
          <w:tcPr>
            <w:tcW w:w="5040" w:type="dxa"/>
            <w:vMerge/>
          </w:tcPr>
          <w:p w14:paraId="465C8574" w14:textId="77777777" w:rsidR="00FC030B" w:rsidRPr="00017F16" w:rsidRDefault="00FC030B" w:rsidP="002965C2">
            <w:pPr>
              <w:pStyle w:val="Subhead"/>
              <w:rPr>
                <w:rFonts w:ascii="Calibri" w:hAnsi="Calibri" w:cs="Calibri"/>
              </w:rPr>
            </w:pPr>
          </w:p>
        </w:tc>
      </w:tr>
    </w:tbl>
    <w:p w14:paraId="3C82AB4D" w14:textId="77777777" w:rsidR="007A4170" w:rsidRPr="00017F16" w:rsidRDefault="007A4170" w:rsidP="00AE44C5">
      <w:pPr>
        <w:pStyle w:val="Subhead"/>
        <w:rPr>
          <w:rFonts w:ascii="Calibri" w:hAnsi="Calibri" w:cs="Calibri"/>
          <w:sz w:val="24"/>
          <w:szCs w:val="24"/>
        </w:rPr>
      </w:pPr>
    </w:p>
    <w:p w14:paraId="7BF27A44" w14:textId="77777777" w:rsidR="00EF36A5" w:rsidRPr="00017F16" w:rsidRDefault="00EF36A5" w:rsidP="00AE44C5">
      <w:pPr>
        <w:pStyle w:val="Subhead"/>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CD3" w:themeFill="accent5"/>
        <w:tblLook w:val="04A0" w:firstRow="1" w:lastRow="0" w:firstColumn="1" w:lastColumn="0" w:noHBand="0" w:noVBand="1"/>
      </w:tblPr>
      <w:tblGrid>
        <w:gridCol w:w="2335"/>
        <w:gridCol w:w="270"/>
        <w:gridCol w:w="2520"/>
        <w:gridCol w:w="270"/>
        <w:gridCol w:w="3955"/>
      </w:tblGrid>
      <w:tr w:rsidR="002D2055" w:rsidRPr="002B1133" w14:paraId="379D3CF3" w14:textId="77777777" w:rsidTr="007A4170">
        <w:trPr>
          <w:trHeight w:val="504"/>
        </w:trPr>
        <w:tc>
          <w:tcPr>
            <w:tcW w:w="2335" w:type="dxa"/>
            <w:shd w:val="clear" w:color="auto" w:fill="E4F4EF" w:themeFill="accent2" w:themeFillTint="33"/>
          </w:tcPr>
          <w:p w14:paraId="204985FB" w14:textId="77777777" w:rsidR="00B265A1" w:rsidRPr="002B1133" w:rsidRDefault="00000000" w:rsidP="001311AF">
            <w:pPr>
              <w:pStyle w:val="Heading1"/>
              <w:rPr>
                <w:rFonts w:ascii="Calibri" w:hAnsi="Calibri" w:cs="Calibri"/>
                <w:sz w:val="24"/>
                <w:szCs w:val="24"/>
              </w:rPr>
            </w:pPr>
            <w:sdt>
              <w:sdtPr>
                <w:rPr>
                  <w:rFonts w:ascii="Calibri" w:hAnsi="Calibri" w:cs="Calibri"/>
                  <w:sz w:val="24"/>
                  <w:szCs w:val="24"/>
                </w:rPr>
                <w:id w:val="593591499"/>
                <w:placeholder>
                  <w:docPart w:val="41D91ED4AAA146389E7EE697DC9D942C"/>
                </w:placeholder>
                <w:showingPlcHdr/>
                <w15:appearance w15:val="hidden"/>
              </w:sdtPr>
              <w:sdtContent>
                <w:r w:rsidR="00FC030B" w:rsidRPr="002B1133">
                  <w:rPr>
                    <w:rFonts w:ascii="Calibri" w:hAnsi="Calibri" w:cs="Calibri"/>
                    <w:sz w:val="24"/>
                    <w:szCs w:val="24"/>
                  </w:rPr>
                  <w:t>Date:</w:t>
                </w:r>
              </w:sdtContent>
            </w:sdt>
            <w:r w:rsidR="00FC030B" w:rsidRPr="002B1133">
              <w:rPr>
                <w:rFonts w:ascii="Calibri" w:hAnsi="Calibri" w:cs="Calibri"/>
                <w:sz w:val="24"/>
                <w:szCs w:val="24"/>
              </w:rPr>
              <w:t xml:space="preserve"> </w:t>
            </w:r>
          </w:p>
        </w:tc>
        <w:tc>
          <w:tcPr>
            <w:tcW w:w="270" w:type="dxa"/>
          </w:tcPr>
          <w:p w14:paraId="3FA5AAA7" w14:textId="77777777" w:rsidR="00B265A1" w:rsidRPr="002B1133" w:rsidRDefault="00B265A1" w:rsidP="001311AF">
            <w:pPr>
              <w:pStyle w:val="Heading1"/>
              <w:rPr>
                <w:rFonts w:ascii="Calibri" w:hAnsi="Calibri" w:cs="Calibri"/>
                <w:sz w:val="24"/>
                <w:szCs w:val="24"/>
              </w:rPr>
            </w:pPr>
          </w:p>
        </w:tc>
        <w:tc>
          <w:tcPr>
            <w:tcW w:w="2520" w:type="dxa"/>
            <w:shd w:val="clear" w:color="auto" w:fill="E4F4EF" w:themeFill="accent2" w:themeFillTint="33"/>
          </w:tcPr>
          <w:p w14:paraId="5190928C" w14:textId="77777777" w:rsidR="00B265A1" w:rsidRPr="002B1133" w:rsidRDefault="00000000" w:rsidP="001311AF">
            <w:pPr>
              <w:pStyle w:val="Heading1"/>
              <w:rPr>
                <w:rFonts w:ascii="Calibri" w:hAnsi="Calibri" w:cs="Calibri"/>
                <w:sz w:val="24"/>
                <w:szCs w:val="24"/>
              </w:rPr>
            </w:pPr>
            <w:sdt>
              <w:sdtPr>
                <w:rPr>
                  <w:rFonts w:ascii="Calibri" w:hAnsi="Calibri" w:cs="Calibri"/>
                  <w:sz w:val="24"/>
                  <w:szCs w:val="24"/>
                </w:rPr>
                <w:id w:val="-1555462998"/>
                <w:placeholder>
                  <w:docPart w:val="B32934FE52CD4E649DF58D14DDA2CE06"/>
                </w:placeholder>
                <w:showingPlcHdr/>
                <w15:appearance w15:val="hidden"/>
              </w:sdtPr>
              <w:sdtContent>
                <w:r w:rsidR="00FC030B" w:rsidRPr="002B1133">
                  <w:rPr>
                    <w:rFonts w:ascii="Calibri" w:hAnsi="Calibri" w:cs="Calibri"/>
                    <w:sz w:val="24"/>
                    <w:szCs w:val="24"/>
                  </w:rPr>
                  <w:t>Time:</w:t>
                </w:r>
              </w:sdtContent>
            </w:sdt>
            <w:r w:rsidR="00FC030B" w:rsidRPr="002B1133">
              <w:rPr>
                <w:rFonts w:ascii="Calibri" w:hAnsi="Calibri" w:cs="Calibri"/>
                <w:sz w:val="24"/>
                <w:szCs w:val="24"/>
              </w:rPr>
              <w:t xml:space="preserve"> </w:t>
            </w:r>
          </w:p>
        </w:tc>
        <w:tc>
          <w:tcPr>
            <w:tcW w:w="270" w:type="dxa"/>
          </w:tcPr>
          <w:p w14:paraId="3252E272" w14:textId="77777777" w:rsidR="00B265A1" w:rsidRPr="002B1133" w:rsidRDefault="00B265A1" w:rsidP="001311AF">
            <w:pPr>
              <w:pStyle w:val="Heading1"/>
              <w:rPr>
                <w:rFonts w:ascii="Calibri" w:hAnsi="Calibri" w:cs="Calibri"/>
                <w:sz w:val="24"/>
                <w:szCs w:val="24"/>
              </w:rPr>
            </w:pPr>
          </w:p>
        </w:tc>
        <w:tc>
          <w:tcPr>
            <w:tcW w:w="3955" w:type="dxa"/>
            <w:shd w:val="clear" w:color="auto" w:fill="E4F4EF" w:themeFill="accent2" w:themeFillTint="33"/>
          </w:tcPr>
          <w:p w14:paraId="30C6043C" w14:textId="77777777" w:rsidR="00B265A1" w:rsidRPr="002B1133" w:rsidRDefault="00000000" w:rsidP="001311AF">
            <w:pPr>
              <w:pStyle w:val="Heading1"/>
              <w:rPr>
                <w:rFonts w:ascii="Calibri" w:hAnsi="Calibri" w:cs="Calibri"/>
                <w:sz w:val="24"/>
                <w:szCs w:val="24"/>
              </w:rPr>
            </w:pPr>
            <w:sdt>
              <w:sdtPr>
                <w:rPr>
                  <w:rFonts w:ascii="Calibri" w:hAnsi="Calibri" w:cs="Calibri"/>
                  <w:sz w:val="24"/>
                  <w:szCs w:val="24"/>
                </w:rPr>
                <w:id w:val="481129102"/>
                <w:placeholder>
                  <w:docPart w:val="8F9845C769D64AA38C3E61A1842D5C2E"/>
                </w:placeholder>
                <w:showingPlcHdr/>
                <w15:appearance w15:val="hidden"/>
              </w:sdtPr>
              <w:sdtContent>
                <w:r w:rsidR="00FC030B" w:rsidRPr="002B1133">
                  <w:rPr>
                    <w:rFonts w:ascii="Calibri" w:hAnsi="Calibri" w:cs="Calibri"/>
                    <w:sz w:val="24"/>
                    <w:szCs w:val="24"/>
                  </w:rPr>
                  <w:t>Facilitator:</w:t>
                </w:r>
              </w:sdtContent>
            </w:sdt>
            <w:r w:rsidR="00FC030B" w:rsidRPr="002B1133">
              <w:rPr>
                <w:rFonts w:ascii="Calibri" w:hAnsi="Calibri" w:cs="Calibri"/>
                <w:sz w:val="24"/>
                <w:szCs w:val="24"/>
              </w:rPr>
              <w:t xml:space="preserve"> </w:t>
            </w:r>
          </w:p>
        </w:tc>
      </w:tr>
      <w:tr w:rsidR="00B265A1" w:rsidRPr="002B1133" w14:paraId="5B6FBCE3" w14:textId="77777777" w:rsidTr="00B265A1">
        <w:trPr>
          <w:trHeight w:val="530"/>
        </w:trPr>
        <w:tc>
          <w:tcPr>
            <w:tcW w:w="2335" w:type="dxa"/>
          </w:tcPr>
          <w:p w14:paraId="2638173D" w14:textId="5A7C4284" w:rsidR="00B265A1" w:rsidRPr="002B1133" w:rsidRDefault="00231435" w:rsidP="00FC030B">
            <w:pPr>
              <w:rPr>
                <w:rFonts w:ascii="Calibri" w:hAnsi="Calibri" w:cs="Calibri"/>
                <w:sz w:val="24"/>
                <w:szCs w:val="24"/>
              </w:rPr>
            </w:pPr>
            <w:r>
              <w:rPr>
                <w:rFonts w:ascii="Calibri" w:hAnsi="Calibri" w:cs="Calibri"/>
                <w:sz w:val="24"/>
                <w:szCs w:val="24"/>
              </w:rPr>
              <w:t>Wednesday 6</w:t>
            </w:r>
            <w:r w:rsidRPr="00231435">
              <w:rPr>
                <w:rFonts w:ascii="Calibri" w:hAnsi="Calibri" w:cs="Calibri"/>
                <w:sz w:val="24"/>
                <w:szCs w:val="24"/>
                <w:vertAlign w:val="superscript"/>
              </w:rPr>
              <w:t>th</w:t>
            </w:r>
            <w:r>
              <w:rPr>
                <w:rFonts w:ascii="Calibri" w:hAnsi="Calibri" w:cs="Calibri"/>
                <w:sz w:val="24"/>
                <w:szCs w:val="24"/>
              </w:rPr>
              <w:t xml:space="preserve"> May </w:t>
            </w:r>
            <w:r w:rsidR="004C7C43" w:rsidRPr="002B1133">
              <w:rPr>
                <w:rFonts w:ascii="Calibri" w:hAnsi="Calibri" w:cs="Calibri"/>
                <w:sz w:val="24"/>
                <w:szCs w:val="24"/>
              </w:rPr>
              <w:t xml:space="preserve"> 2026</w:t>
            </w:r>
          </w:p>
        </w:tc>
        <w:tc>
          <w:tcPr>
            <w:tcW w:w="270" w:type="dxa"/>
          </w:tcPr>
          <w:p w14:paraId="50E03449" w14:textId="77777777" w:rsidR="00B265A1" w:rsidRPr="002B1133" w:rsidRDefault="00B265A1" w:rsidP="00FC030B">
            <w:pPr>
              <w:rPr>
                <w:rFonts w:ascii="Calibri" w:hAnsi="Calibri" w:cs="Calibri"/>
                <w:sz w:val="24"/>
                <w:szCs w:val="24"/>
              </w:rPr>
            </w:pPr>
          </w:p>
        </w:tc>
        <w:tc>
          <w:tcPr>
            <w:tcW w:w="2520" w:type="dxa"/>
          </w:tcPr>
          <w:p w14:paraId="4442A60B" w14:textId="563B441B" w:rsidR="00B265A1" w:rsidRPr="002B1133" w:rsidRDefault="00A634C2" w:rsidP="00FC030B">
            <w:pPr>
              <w:rPr>
                <w:rFonts w:ascii="Calibri" w:hAnsi="Calibri" w:cs="Calibri"/>
                <w:sz w:val="24"/>
                <w:szCs w:val="24"/>
              </w:rPr>
            </w:pPr>
            <w:r w:rsidRPr="002B1133">
              <w:rPr>
                <w:rFonts w:ascii="Calibri" w:hAnsi="Calibri" w:cs="Calibri"/>
                <w:sz w:val="24"/>
                <w:szCs w:val="24"/>
              </w:rPr>
              <w:t>7</w:t>
            </w:r>
            <w:r w:rsidR="00231435">
              <w:rPr>
                <w:rFonts w:ascii="Calibri" w:hAnsi="Calibri" w:cs="Calibri"/>
                <w:sz w:val="24"/>
                <w:szCs w:val="24"/>
              </w:rPr>
              <w:t>:45</w:t>
            </w:r>
            <w:r w:rsidRPr="002B1133">
              <w:rPr>
                <w:rFonts w:ascii="Calibri" w:hAnsi="Calibri" w:cs="Calibri"/>
                <w:sz w:val="24"/>
                <w:szCs w:val="24"/>
              </w:rPr>
              <w:t>pm</w:t>
            </w:r>
          </w:p>
        </w:tc>
        <w:tc>
          <w:tcPr>
            <w:tcW w:w="270" w:type="dxa"/>
          </w:tcPr>
          <w:p w14:paraId="4BE8BF73" w14:textId="77777777" w:rsidR="00B265A1" w:rsidRPr="002B1133" w:rsidRDefault="00B265A1" w:rsidP="00FC030B">
            <w:pPr>
              <w:rPr>
                <w:rFonts w:ascii="Calibri" w:hAnsi="Calibri" w:cs="Calibri"/>
                <w:sz w:val="24"/>
                <w:szCs w:val="24"/>
              </w:rPr>
            </w:pPr>
          </w:p>
        </w:tc>
        <w:tc>
          <w:tcPr>
            <w:tcW w:w="3955" w:type="dxa"/>
          </w:tcPr>
          <w:p w14:paraId="3B05753F" w14:textId="581B7BA6" w:rsidR="00B265A1" w:rsidRPr="002B1133" w:rsidRDefault="00A634C2" w:rsidP="00FC030B">
            <w:pPr>
              <w:rPr>
                <w:rFonts w:ascii="Calibri" w:hAnsi="Calibri" w:cs="Calibri"/>
                <w:sz w:val="24"/>
                <w:szCs w:val="24"/>
              </w:rPr>
            </w:pPr>
            <w:r w:rsidRPr="002B1133">
              <w:rPr>
                <w:rFonts w:ascii="Calibri" w:hAnsi="Calibri" w:cs="Calibri"/>
                <w:sz w:val="24"/>
                <w:szCs w:val="24"/>
              </w:rPr>
              <w:t xml:space="preserve">PEG </w:t>
            </w:r>
            <w:proofErr w:type="spellStart"/>
            <w:r w:rsidRPr="002B1133">
              <w:rPr>
                <w:rFonts w:ascii="Calibri" w:hAnsi="Calibri" w:cs="Calibri"/>
                <w:sz w:val="24"/>
                <w:szCs w:val="24"/>
              </w:rPr>
              <w:t>Drumbo</w:t>
            </w:r>
            <w:proofErr w:type="spellEnd"/>
            <w:r w:rsidRPr="002B1133">
              <w:rPr>
                <w:rFonts w:ascii="Calibri" w:hAnsi="Calibri" w:cs="Calibri"/>
                <w:sz w:val="24"/>
                <w:szCs w:val="24"/>
              </w:rPr>
              <w:t xml:space="preserve"> &amp; </w:t>
            </w:r>
            <w:proofErr w:type="spellStart"/>
            <w:r w:rsidRPr="002B1133">
              <w:rPr>
                <w:rFonts w:ascii="Calibri" w:hAnsi="Calibri" w:cs="Calibri"/>
                <w:sz w:val="24"/>
                <w:szCs w:val="24"/>
              </w:rPr>
              <w:t>Carryduff</w:t>
            </w:r>
            <w:proofErr w:type="spellEnd"/>
          </w:p>
        </w:tc>
      </w:tr>
    </w:tbl>
    <w:p w14:paraId="68AE49D9" w14:textId="77777777" w:rsidR="004C6FFB" w:rsidRPr="002B1133" w:rsidRDefault="004C6FFB" w:rsidP="00817AC0">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4585"/>
      </w:tblGrid>
      <w:tr w:rsidR="00A63EFD" w:rsidRPr="002B1133" w14:paraId="50CC743A" w14:textId="77777777" w:rsidTr="007636C1">
        <w:trPr>
          <w:trHeight w:val="494"/>
        </w:trPr>
        <w:tc>
          <w:tcPr>
            <w:tcW w:w="4495" w:type="dxa"/>
            <w:shd w:val="clear" w:color="auto" w:fill="E4F4EF" w:themeFill="accent2" w:themeFillTint="33"/>
          </w:tcPr>
          <w:p w14:paraId="0153ED91" w14:textId="77777777" w:rsidR="00A63EFD" w:rsidRPr="002B1133" w:rsidRDefault="00000000" w:rsidP="00FC030B">
            <w:pPr>
              <w:pStyle w:val="Heading1"/>
              <w:rPr>
                <w:rFonts w:ascii="Calibri" w:hAnsi="Calibri" w:cs="Calibri"/>
                <w:sz w:val="24"/>
                <w:szCs w:val="24"/>
              </w:rPr>
            </w:pPr>
            <w:sdt>
              <w:sdtPr>
                <w:rPr>
                  <w:rFonts w:ascii="Calibri" w:hAnsi="Calibri" w:cs="Calibri"/>
                  <w:sz w:val="24"/>
                  <w:szCs w:val="24"/>
                </w:rPr>
                <w:id w:val="1203518312"/>
                <w:placeholder>
                  <w:docPart w:val="9A36E0E0FAC64424BF0E77CB42AFC956"/>
                </w:placeholder>
                <w:showingPlcHdr/>
                <w15:appearance w15:val="hidden"/>
              </w:sdtPr>
              <w:sdtContent>
                <w:r w:rsidR="00FC030B" w:rsidRPr="002B1133">
                  <w:rPr>
                    <w:rFonts w:ascii="Calibri" w:hAnsi="Calibri" w:cs="Calibri"/>
                    <w:sz w:val="24"/>
                    <w:szCs w:val="24"/>
                  </w:rPr>
                  <w:t>In attendance</w:t>
                </w:r>
              </w:sdtContent>
            </w:sdt>
            <w:r w:rsidR="00FC030B" w:rsidRPr="002B1133">
              <w:rPr>
                <w:rFonts w:ascii="Calibri" w:hAnsi="Calibri" w:cs="Calibri"/>
                <w:sz w:val="24"/>
                <w:szCs w:val="24"/>
              </w:rPr>
              <w:t xml:space="preserve"> </w:t>
            </w:r>
          </w:p>
        </w:tc>
        <w:tc>
          <w:tcPr>
            <w:tcW w:w="270" w:type="dxa"/>
          </w:tcPr>
          <w:p w14:paraId="0BCD7E17" w14:textId="77777777" w:rsidR="00A63EFD" w:rsidRPr="002B1133" w:rsidRDefault="00A63EFD" w:rsidP="00FC030B">
            <w:pPr>
              <w:pStyle w:val="Heading1"/>
              <w:rPr>
                <w:rFonts w:ascii="Calibri" w:hAnsi="Calibri" w:cs="Calibri"/>
                <w:sz w:val="24"/>
                <w:szCs w:val="24"/>
              </w:rPr>
            </w:pPr>
          </w:p>
        </w:tc>
        <w:tc>
          <w:tcPr>
            <w:tcW w:w="4585" w:type="dxa"/>
            <w:shd w:val="clear" w:color="auto" w:fill="E4F4EF" w:themeFill="accent2" w:themeFillTint="33"/>
          </w:tcPr>
          <w:p w14:paraId="656AE47D" w14:textId="77777777" w:rsidR="00A63EFD" w:rsidRPr="002B1133" w:rsidRDefault="00000000" w:rsidP="00FC030B">
            <w:pPr>
              <w:pStyle w:val="Heading1"/>
              <w:rPr>
                <w:rFonts w:ascii="Calibri" w:hAnsi="Calibri" w:cs="Calibri"/>
                <w:sz w:val="24"/>
                <w:szCs w:val="24"/>
              </w:rPr>
            </w:pPr>
            <w:sdt>
              <w:sdtPr>
                <w:rPr>
                  <w:rFonts w:ascii="Calibri" w:hAnsi="Calibri" w:cs="Calibri"/>
                  <w:sz w:val="24"/>
                  <w:szCs w:val="24"/>
                </w:rPr>
                <w:id w:val="-1767297428"/>
                <w:placeholder>
                  <w:docPart w:val="555A18CABCF84AD890BD13CDB2CD2487"/>
                </w:placeholder>
                <w:showingPlcHdr/>
                <w15:appearance w15:val="hidden"/>
              </w:sdtPr>
              <w:sdtContent>
                <w:r w:rsidR="00FC030B" w:rsidRPr="002B1133">
                  <w:rPr>
                    <w:rFonts w:ascii="Calibri" w:hAnsi="Calibri" w:cs="Calibri"/>
                    <w:sz w:val="24"/>
                    <w:szCs w:val="24"/>
                  </w:rPr>
                  <w:t>Approval of minutes</w:t>
                </w:r>
              </w:sdtContent>
            </w:sdt>
            <w:r w:rsidR="00FC030B" w:rsidRPr="002B1133">
              <w:rPr>
                <w:rFonts w:ascii="Calibri" w:hAnsi="Calibri" w:cs="Calibri"/>
                <w:sz w:val="24"/>
                <w:szCs w:val="24"/>
              </w:rPr>
              <w:t xml:space="preserve"> </w:t>
            </w:r>
          </w:p>
        </w:tc>
      </w:tr>
      <w:tr w:rsidR="00D53517" w:rsidRPr="002B1133" w14:paraId="26F41368" w14:textId="77777777" w:rsidTr="002B1133">
        <w:trPr>
          <w:trHeight w:val="60"/>
        </w:trPr>
        <w:tc>
          <w:tcPr>
            <w:tcW w:w="4495" w:type="dxa"/>
          </w:tcPr>
          <w:p w14:paraId="48A43672" w14:textId="36910C7C" w:rsidR="00017F16" w:rsidRPr="002B1133" w:rsidRDefault="00000000" w:rsidP="00423C89">
            <w:pPr>
              <w:rPr>
                <w:rFonts w:ascii="Calibri" w:hAnsi="Calibri" w:cs="Calibri"/>
                <w:sz w:val="24"/>
                <w:szCs w:val="24"/>
              </w:rPr>
            </w:pPr>
            <w:sdt>
              <w:sdtPr>
                <w:rPr>
                  <w:rFonts w:ascii="Calibri" w:hAnsi="Calibri" w:cs="Calibri"/>
                  <w:sz w:val="24"/>
                  <w:szCs w:val="24"/>
                </w:rPr>
                <w:id w:val="1239370840"/>
                <w:placeholder>
                  <w:docPart w:val="68A1C4A18E4A4073A9B1616617F3FD63"/>
                </w:placeholder>
                <w15:appearance w15:val="hidden"/>
              </w:sdtPr>
              <w:sdtContent>
                <w:r w:rsidR="00A634C2" w:rsidRPr="002B1133">
                  <w:rPr>
                    <w:rFonts w:ascii="Calibri" w:hAnsi="Calibri" w:cs="Calibri"/>
                    <w:sz w:val="24"/>
                    <w:szCs w:val="24"/>
                  </w:rPr>
                  <w:t>Colette Quinn, Geraldine Sproule, Marion Woods, Gareth O’Hare</w:t>
                </w:r>
              </w:sdtContent>
            </w:sdt>
            <w:r w:rsidR="003738B8" w:rsidRPr="002B1133">
              <w:rPr>
                <w:rFonts w:ascii="Calibri" w:hAnsi="Calibri" w:cs="Calibri"/>
                <w:sz w:val="24"/>
                <w:szCs w:val="24"/>
              </w:rPr>
              <w:t>, Jack Dazell</w:t>
            </w:r>
          </w:p>
          <w:p w14:paraId="4E93AAF0" w14:textId="1477ECFC" w:rsidR="00D53517" w:rsidRPr="002B1133" w:rsidRDefault="00A634C2" w:rsidP="00423C89">
            <w:pPr>
              <w:rPr>
                <w:rFonts w:ascii="Calibri" w:hAnsi="Calibri" w:cs="Calibri"/>
                <w:sz w:val="24"/>
                <w:szCs w:val="24"/>
              </w:rPr>
            </w:pPr>
            <w:r w:rsidRPr="002B1133">
              <w:rPr>
                <w:rFonts w:ascii="Calibri" w:hAnsi="Calibri" w:cs="Calibri"/>
                <w:b/>
                <w:bCs/>
                <w:sz w:val="24"/>
                <w:szCs w:val="24"/>
                <w:u w:val="single"/>
              </w:rPr>
              <w:t>Apologie</w:t>
            </w:r>
            <w:r w:rsidR="00017F16" w:rsidRPr="002B1133">
              <w:rPr>
                <w:rFonts w:ascii="Calibri" w:hAnsi="Calibri" w:cs="Calibri"/>
                <w:b/>
                <w:bCs/>
                <w:sz w:val="24"/>
                <w:szCs w:val="24"/>
                <w:u w:val="single"/>
              </w:rPr>
              <w:t>s:</w:t>
            </w:r>
            <w:r w:rsidR="00017F16" w:rsidRPr="002B1133">
              <w:rPr>
                <w:rFonts w:ascii="Calibri" w:hAnsi="Calibri" w:cs="Calibri"/>
                <w:sz w:val="24"/>
                <w:szCs w:val="24"/>
              </w:rPr>
              <w:t xml:space="preserve"> </w:t>
            </w:r>
            <w:r w:rsidR="00231435">
              <w:rPr>
                <w:rFonts w:ascii="Calibri" w:hAnsi="Calibri" w:cs="Calibri"/>
                <w:sz w:val="24"/>
                <w:szCs w:val="24"/>
              </w:rPr>
              <w:t>Fr Michael Sheehan</w:t>
            </w:r>
            <w:r w:rsidRPr="002B1133">
              <w:rPr>
                <w:rFonts w:ascii="Calibri" w:hAnsi="Calibri" w:cs="Calibri"/>
                <w:sz w:val="24"/>
                <w:szCs w:val="24"/>
              </w:rPr>
              <w:t xml:space="preserve"> </w:t>
            </w:r>
          </w:p>
        </w:tc>
        <w:tc>
          <w:tcPr>
            <w:tcW w:w="270" w:type="dxa"/>
          </w:tcPr>
          <w:p w14:paraId="1211992C" w14:textId="77777777" w:rsidR="00D53517" w:rsidRPr="002B1133" w:rsidRDefault="00D53517" w:rsidP="00423C89">
            <w:pPr>
              <w:rPr>
                <w:rFonts w:ascii="Calibri" w:hAnsi="Calibri" w:cs="Calibri"/>
                <w:sz w:val="24"/>
                <w:szCs w:val="24"/>
              </w:rPr>
            </w:pPr>
          </w:p>
        </w:tc>
        <w:tc>
          <w:tcPr>
            <w:tcW w:w="4585" w:type="dxa"/>
          </w:tcPr>
          <w:p w14:paraId="482DFA9C" w14:textId="5EAA962F" w:rsidR="00D53517" w:rsidRPr="002B1133" w:rsidRDefault="00A634C2" w:rsidP="00423C89">
            <w:pPr>
              <w:rPr>
                <w:rFonts w:ascii="Calibri" w:hAnsi="Calibri" w:cs="Calibri"/>
                <w:sz w:val="24"/>
                <w:szCs w:val="24"/>
              </w:rPr>
            </w:pPr>
            <w:r w:rsidRPr="002B1133">
              <w:rPr>
                <w:rFonts w:ascii="Calibri" w:hAnsi="Calibri" w:cs="Calibri"/>
                <w:sz w:val="24"/>
                <w:szCs w:val="24"/>
              </w:rPr>
              <w:t xml:space="preserve">Minutes from </w:t>
            </w:r>
            <w:r w:rsidR="00231435">
              <w:rPr>
                <w:rFonts w:ascii="Calibri" w:hAnsi="Calibri" w:cs="Calibri"/>
                <w:sz w:val="24"/>
                <w:szCs w:val="24"/>
              </w:rPr>
              <w:t xml:space="preserve">March </w:t>
            </w:r>
            <w:r w:rsidR="003738B8" w:rsidRPr="002B1133">
              <w:rPr>
                <w:rFonts w:ascii="Calibri" w:hAnsi="Calibri" w:cs="Calibri"/>
                <w:sz w:val="24"/>
                <w:szCs w:val="24"/>
              </w:rPr>
              <w:t>meeting</w:t>
            </w:r>
            <w:r w:rsidRPr="002B1133">
              <w:rPr>
                <w:rFonts w:ascii="Calibri" w:hAnsi="Calibri" w:cs="Calibri"/>
                <w:sz w:val="24"/>
                <w:szCs w:val="24"/>
              </w:rPr>
              <w:t xml:space="preserve"> approved</w:t>
            </w:r>
          </w:p>
        </w:tc>
      </w:tr>
    </w:tbl>
    <w:p w14:paraId="7C99435C" w14:textId="77777777" w:rsidR="004C6FFB" w:rsidRPr="00017F16" w:rsidRDefault="004C6FFB" w:rsidP="00817AC0">
      <w:pPr>
        <w:rPr>
          <w:rFonts w:ascii="Calibri" w:hAnsi="Calibri" w:cs="Calibri"/>
        </w:rPr>
      </w:pPr>
    </w:p>
    <w:tbl>
      <w:tblPr>
        <w:tblStyle w:val="TableGrid"/>
        <w:tblW w:w="9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0"/>
      </w:tblGrid>
      <w:tr w:rsidR="00BF320D" w:rsidRPr="00017F16" w14:paraId="661DA4E3" w14:textId="77777777" w:rsidTr="002B1133">
        <w:trPr>
          <w:trHeight w:val="576"/>
        </w:trPr>
        <w:tc>
          <w:tcPr>
            <w:tcW w:w="9610" w:type="dxa"/>
            <w:shd w:val="clear" w:color="auto" w:fill="E0E8F4" w:themeFill="accent6" w:themeFillTint="33"/>
          </w:tcPr>
          <w:p w14:paraId="1EBA24AC" w14:textId="4F931733" w:rsidR="00BF320D" w:rsidRPr="002B1133" w:rsidRDefault="00A634C2" w:rsidP="00396499">
            <w:pPr>
              <w:pStyle w:val="Heading1"/>
              <w:rPr>
                <w:rFonts w:ascii="Calibri" w:hAnsi="Calibri" w:cs="Calibri"/>
                <w:sz w:val="24"/>
                <w:szCs w:val="24"/>
              </w:rPr>
            </w:pPr>
            <w:r w:rsidRPr="002B1133">
              <w:rPr>
                <w:rFonts w:ascii="Calibri" w:hAnsi="Calibri" w:cs="Calibri"/>
                <w:sz w:val="24"/>
                <w:szCs w:val="24"/>
              </w:rPr>
              <w:t>Welcome &amp; Opening Prayer</w:t>
            </w:r>
          </w:p>
        </w:tc>
      </w:tr>
      <w:tr w:rsidR="00BF320D" w:rsidRPr="00017F16" w14:paraId="5D8C3390" w14:textId="77777777" w:rsidTr="00231435">
        <w:trPr>
          <w:trHeight w:val="684"/>
        </w:trPr>
        <w:tc>
          <w:tcPr>
            <w:tcW w:w="9610" w:type="dxa"/>
          </w:tcPr>
          <w:p w14:paraId="1FB3ED12" w14:textId="5B6771C7" w:rsidR="004C7C43" w:rsidRDefault="00A634C2" w:rsidP="00BF320D">
            <w:pPr>
              <w:rPr>
                <w:rFonts w:ascii="Calibri" w:hAnsi="Calibri" w:cs="Calibri"/>
                <w:sz w:val="24"/>
                <w:szCs w:val="24"/>
              </w:rPr>
            </w:pPr>
            <w:r w:rsidRPr="002B1133">
              <w:rPr>
                <w:rFonts w:ascii="Calibri" w:hAnsi="Calibri" w:cs="Calibri"/>
                <w:sz w:val="24"/>
                <w:szCs w:val="24"/>
              </w:rPr>
              <w:t xml:space="preserve">Opening Prayer &amp; Reflection – </w:t>
            </w:r>
            <w:r w:rsidR="003738B8" w:rsidRPr="002B1133">
              <w:rPr>
                <w:rFonts w:ascii="Calibri" w:hAnsi="Calibri" w:cs="Calibri"/>
                <w:sz w:val="24"/>
                <w:szCs w:val="24"/>
              </w:rPr>
              <w:t xml:space="preserve">Gareth </w:t>
            </w:r>
            <w:r w:rsidR="002B1133" w:rsidRPr="002B1133">
              <w:rPr>
                <w:rFonts w:ascii="Calibri" w:hAnsi="Calibri" w:cs="Calibri"/>
                <w:sz w:val="24"/>
                <w:szCs w:val="24"/>
              </w:rPr>
              <w:t>opened with</w:t>
            </w:r>
            <w:r w:rsidR="00023E18">
              <w:rPr>
                <w:rFonts w:ascii="Calibri" w:hAnsi="Calibri" w:cs="Calibri"/>
                <w:sz w:val="24"/>
                <w:szCs w:val="24"/>
              </w:rPr>
              <w:t xml:space="preserve"> a Carlo Acutis prayer he had kindly shared with members.</w:t>
            </w:r>
          </w:p>
          <w:p w14:paraId="1A4B8078" w14:textId="74A1BC6D" w:rsidR="00AF056A" w:rsidRPr="00023E18" w:rsidRDefault="00023E18" w:rsidP="00BF320D">
            <w:pPr>
              <w:rPr>
                <w:rFonts w:ascii="Calibri" w:hAnsi="Calibri" w:cs="Calibri"/>
                <w:color w:val="EE0000"/>
                <w:sz w:val="24"/>
                <w:szCs w:val="24"/>
                <w:lang w:val="en-GB"/>
              </w:rPr>
            </w:pPr>
            <w:r w:rsidRPr="00F97C51">
              <w:rPr>
                <w:rFonts w:ascii="Calibri" w:hAnsi="Calibri" w:cs="Calibri"/>
                <w:color w:val="EE0000"/>
                <w:sz w:val="24"/>
                <w:szCs w:val="24"/>
                <w:lang w:val="en-GB"/>
              </w:rPr>
              <w:t>ACTION POINT:</w:t>
            </w:r>
            <w:r>
              <w:rPr>
                <w:rFonts w:ascii="Calibri" w:hAnsi="Calibri" w:cs="Calibri"/>
                <w:color w:val="EE0000"/>
                <w:sz w:val="24"/>
                <w:szCs w:val="24"/>
                <w:lang w:val="en-GB"/>
              </w:rPr>
              <w:t xml:space="preserve"> Jack to prepare prayer for June meeting</w:t>
            </w:r>
          </w:p>
        </w:tc>
      </w:tr>
    </w:tbl>
    <w:p w14:paraId="66A30F73" w14:textId="77777777" w:rsidR="00EE36C0" w:rsidRPr="00017F16" w:rsidRDefault="00EE36C0" w:rsidP="00AB4981">
      <w:pPr>
        <w:pStyle w:val="Heading1"/>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1869031F" w14:textId="77777777" w:rsidTr="007636C1">
        <w:trPr>
          <w:trHeight w:val="530"/>
        </w:trPr>
        <w:tc>
          <w:tcPr>
            <w:tcW w:w="9350" w:type="dxa"/>
            <w:shd w:val="clear" w:color="auto" w:fill="E0E8F4" w:themeFill="accent6" w:themeFillTint="33"/>
          </w:tcPr>
          <w:p w14:paraId="18949D73" w14:textId="5B3A971F" w:rsidR="00BF320D" w:rsidRPr="002B1133" w:rsidRDefault="00C90001" w:rsidP="007636C1">
            <w:pPr>
              <w:pStyle w:val="Heading1"/>
              <w:rPr>
                <w:rFonts w:ascii="Calibri" w:hAnsi="Calibri" w:cs="Calibri"/>
                <w:sz w:val="24"/>
                <w:szCs w:val="24"/>
              </w:rPr>
            </w:pPr>
            <w:r>
              <w:rPr>
                <w:rFonts w:ascii="Calibri" w:hAnsi="Calibri" w:cs="Calibri"/>
                <w:sz w:val="24"/>
                <w:szCs w:val="24"/>
              </w:rPr>
              <w:t>Matters Arising from March</w:t>
            </w:r>
          </w:p>
        </w:tc>
      </w:tr>
    </w:tbl>
    <w:p w14:paraId="2A5E8E20" w14:textId="77777777" w:rsidR="004723FB" w:rsidRDefault="001F5A1E" w:rsidP="00BF320D">
      <w:pPr>
        <w:rPr>
          <w:rFonts w:ascii="Calibri" w:hAnsi="Calibri" w:cs="Calibri"/>
          <w:sz w:val="24"/>
          <w:szCs w:val="24"/>
        </w:rPr>
      </w:pPr>
      <w:r>
        <w:rPr>
          <w:rFonts w:ascii="Calibri" w:hAnsi="Calibri" w:cs="Calibri"/>
          <w:sz w:val="24"/>
          <w:szCs w:val="24"/>
        </w:rPr>
        <w:t>The exam Mass for students was a great success</w:t>
      </w:r>
      <w:r w:rsidR="004723FB">
        <w:rPr>
          <w:rFonts w:ascii="Calibri" w:hAnsi="Calibri" w:cs="Calibri"/>
          <w:sz w:val="24"/>
          <w:szCs w:val="24"/>
        </w:rPr>
        <w:t>. It was suggested that next year a practice evening for those young people involved in the procession, offertory and prayers of the faithful would take place before the Saturday mass perhaps during the week leading up to it. This will help to create confidence in the young people participating.</w:t>
      </w:r>
    </w:p>
    <w:p w14:paraId="4A413A76" w14:textId="504DE3BF" w:rsidR="001F5A1E" w:rsidRDefault="004723FB" w:rsidP="00BF320D">
      <w:pPr>
        <w:rPr>
          <w:rFonts w:ascii="Calibri" w:hAnsi="Calibri" w:cs="Calibri"/>
          <w:sz w:val="24"/>
          <w:szCs w:val="24"/>
        </w:rPr>
      </w:pPr>
      <w:r>
        <w:rPr>
          <w:rFonts w:ascii="Calibri" w:hAnsi="Calibri" w:cs="Calibri"/>
          <w:sz w:val="24"/>
          <w:szCs w:val="24"/>
        </w:rPr>
        <w:t>“C</w:t>
      </w:r>
      <w:r w:rsidR="00D91847">
        <w:rPr>
          <w:rFonts w:ascii="Calibri" w:hAnsi="Calibri" w:cs="Calibri"/>
          <w:sz w:val="24"/>
          <w:szCs w:val="24"/>
        </w:rPr>
        <w:t>ONNECT</w:t>
      </w:r>
      <w:r>
        <w:rPr>
          <w:rFonts w:ascii="Calibri" w:hAnsi="Calibri" w:cs="Calibri"/>
          <w:sz w:val="24"/>
          <w:szCs w:val="24"/>
        </w:rPr>
        <w:t xml:space="preserve">” </w:t>
      </w:r>
      <w:r w:rsidR="00092E54">
        <w:rPr>
          <w:rFonts w:ascii="Calibri" w:hAnsi="Calibri" w:cs="Calibri"/>
          <w:sz w:val="24"/>
          <w:szCs w:val="24"/>
        </w:rPr>
        <w:t>–</w:t>
      </w:r>
      <w:r w:rsidR="001F5A1E">
        <w:rPr>
          <w:rFonts w:ascii="Calibri" w:hAnsi="Calibri" w:cs="Calibri"/>
          <w:sz w:val="24"/>
          <w:szCs w:val="24"/>
        </w:rPr>
        <w:t xml:space="preserve"> </w:t>
      </w:r>
      <w:r w:rsidR="00092E54">
        <w:rPr>
          <w:rFonts w:ascii="Calibri" w:hAnsi="Calibri" w:cs="Calibri"/>
          <w:sz w:val="24"/>
          <w:szCs w:val="24"/>
        </w:rPr>
        <w:t xml:space="preserve">a group for those aged 18 – 25 years. </w:t>
      </w:r>
      <w:r w:rsidR="00E242A3">
        <w:rPr>
          <w:rFonts w:ascii="Calibri" w:hAnsi="Calibri" w:cs="Calibri"/>
          <w:sz w:val="24"/>
          <w:szCs w:val="24"/>
        </w:rPr>
        <w:t xml:space="preserve">Jack </w:t>
      </w:r>
      <w:r>
        <w:rPr>
          <w:rFonts w:ascii="Calibri" w:hAnsi="Calibri" w:cs="Calibri"/>
          <w:sz w:val="24"/>
          <w:szCs w:val="24"/>
        </w:rPr>
        <w:t xml:space="preserve">reported a slowish start but is hopeful that </w:t>
      </w:r>
      <w:r w:rsidR="00092E54">
        <w:rPr>
          <w:rFonts w:ascii="Calibri" w:hAnsi="Calibri" w:cs="Calibri"/>
          <w:sz w:val="24"/>
          <w:szCs w:val="24"/>
        </w:rPr>
        <w:t>more will become interested in the coming months</w:t>
      </w:r>
      <w:r w:rsidR="004B133B">
        <w:rPr>
          <w:rFonts w:ascii="Calibri" w:hAnsi="Calibri" w:cs="Calibri"/>
          <w:sz w:val="24"/>
          <w:szCs w:val="24"/>
        </w:rPr>
        <w:t xml:space="preserve">. Members agreed that </w:t>
      </w:r>
      <w:r w:rsidR="004B133B">
        <w:rPr>
          <w:rFonts w:ascii="Calibri" w:hAnsi="Calibri" w:cs="Calibri"/>
          <w:sz w:val="24"/>
          <w:szCs w:val="24"/>
        </w:rPr>
        <w:lastRenderedPageBreak/>
        <w:t xml:space="preserve">whilst disappointing it was important not to let this initiative disappear completely </w:t>
      </w:r>
      <w:r w:rsidR="00CB6163">
        <w:rPr>
          <w:rFonts w:ascii="Calibri" w:hAnsi="Calibri" w:cs="Calibri"/>
          <w:sz w:val="24"/>
          <w:szCs w:val="24"/>
        </w:rPr>
        <w:t>and to ass</w:t>
      </w:r>
      <w:r w:rsidR="00E514A7">
        <w:rPr>
          <w:rFonts w:ascii="Calibri" w:hAnsi="Calibri" w:cs="Calibri"/>
          <w:sz w:val="24"/>
          <w:szCs w:val="24"/>
        </w:rPr>
        <w:t xml:space="preserve">ess the key learning points from this endeavor to date. </w:t>
      </w:r>
      <w:r w:rsidR="004B133B">
        <w:rPr>
          <w:rFonts w:ascii="Calibri" w:hAnsi="Calibri" w:cs="Calibri"/>
          <w:sz w:val="24"/>
          <w:szCs w:val="24"/>
        </w:rPr>
        <w:t xml:space="preserve">Jack has </w:t>
      </w:r>
      <w:r w:rsidR="005A0AA2">
        <w:rPr>
          <w:rFonts w:ascii="Calibri" w:hAnsi="Calibri" w:cs="Calibri"/>
          <w:sz w:val="24"/>
          <w:szCs w:val="24"/>
        </w:rPr>
        <w:t xml:space="preserve">suspended </w:t>
      </w:r>
      <w:r w:rsidR="00E514A7">
        <w:rPr>
          <w:rFonts w:ascii="Calibri" w:hAnsi="Calibri" w:cs="Calibri"/>
          <w:sz w:val="24"/>
          <w:szCs w:val="24"/>
        </w:rPr>
        <w:t>CONN</w:t>
      </w:r>
      <w:r w:rsidR="00D91847">
        <w:rPr>
          <w:rFonts w:ascii="Calibri" w:hAnsi="Calibri" w:cs="Calibri"/>
          <w:sz w:val="24"/>
          <w:szCs w:val="24"/>
        </w:rPr>
        <w:t>ECT</w:t>
      </w:r>
      <w:r w:rsidR="005A0AA2">
        <w:rPr>
          <w:rFonts w:ascii="Calibri" w:hAnsi="Calibri" w:cs="Calibri"/>
          <w:sz w:val="24"/>
          <w:szCs w:val="24"/>
        </w:rPr>
        <w:t xml:space="preserve"> until he can assess the preliminary engagement strategies </w:t>
      </w:r>
      <w:r w:rsidR="00D91847">
        <w:rPr>
          <w:rFonts w:ascii="Calibri" w:hAnsi="Calibri" w:cs="Calibri"/>
          <w:sz w:val="24"/>
          <w:szCs w:val="24"/>
        </w:rPr>
        <w:t xml:space="preserve">and what might work best moving forward. </w:t>
      </w:r>
    </w:p>
    <w:p w14:paraId="47D35C12" w14:textId="162C8427" w:rsidR="00092E54" w:rsidRDefault="009F5A18" w:rsidP="00BF320D">
      <w:pPr>
        <w:rPr>
          <w:rFonts w:ascii="Calibri" w:hAnsi="Calibri" w:cs="Calibri"/>
          <w:sz w:val="24"/>
          <w:szCs w:val="24"/>
        </w:rPr>
      </w:pPr>
      <w:r>
        <w:rPr>
          <w:rFonts w:ascii="Calibri" w:hAnsi="Calibri" w:cs="Calibri"/>
          <w:sz w:val="24"/>
          <w:szCs w:val="24"/>
        </w:rPr>
        <w:t xml:space="preserve">Youth Group – some members had attended the Safeguarding training in the parish in the last month. </w:t>
      </w:r>
      <w:r w:rsidR="00034E86">
        <w:rPr>
          <w:rFonts w:ascii="Calibri" w:hAnsi="Calibri" w:cs="Calibri"/>
          <w:sz w:val="24"/>
          <w:szCs w:val="24"/>
        </w:rPr>
        <w:t xml:space="preserve">The age category of 15-17 is very active in terms of attendance at mass and many in this age category have enquired as to whether there will be parish youth events. </w:t>
      </w:r>
      <w:r w:rsidR="000F53E2">
        <w:rPr>
          <w:rFonts w:ascii="Calibri" w:hAnsi="Calibri" w:cs="Calibri"/>
          <w:sz w:val="24"/>
          <w:szCs w:val="24"/>
        </w:rPr>
        <w:t xml:space="preserve">In fact two young females in this age category had already given of their time to speak to the PEG with ideas regarding this at the March meeting. </w:t>
      </w:r>
      <w:r w:rsidR="00034E86">
        <w:rPr>
          <w:rFonts w:ascii="Calibri" w:hAnsi="Calibri" w:cs="Calibri"/>
          <w:sz w:val="24"/>
          <w:szCs w:val="24"/>
        </w:rPr>
        <w:t xml:space="preserve">The Safeguarding Office has sent some members ACCESS NI documents to complete. </w:t>
      </w:r>
    </w:p>
    <w:p w14:paraId="3B12C56C" w14:textId="1F6A3483" w:rsidR="001F5A1E" w:rsidRDefault="006B57CC" w:rsidP="00BF320D">
      <w:pPr>
        <w:rPr>
          <w:rFonts w:ascii="Calibri" w:hAnsi="Calibri" w:cs="Calibri"/>
          <w:sz w:val="24"/>
          <w:szCs w:val="24"/>
        </w:rPr>
      </w:pPr>
      <w:r>
        <w:rPr>
          <w:rFonts w:ascii="Calibri" w:hAnsi="Calibri" w:cs="Calibri"/>
          <w:sz w:val="24"/>
          <w:szCs w:val="24"/>
        </w:rPr>
        <w:t>It was agreed that a good place to start would be to invite those in this age category (Year 12, 13 and 14 school age) to come along to a small gathering after 6pm mass on Saturday 5</w:t>
      </w:r>
      <w:r w:rsidRPr="006B57CC">
        <w:rPr>
          <w:rFonts w:ascii="Calibri" w:hAnsi="Calibri" w:cs="Calibri"/>
          <w:sz w:val="24"/>
          <w:szCs w:val="24"/>
          <w:vertAlign w:val="superscript"/>
        </w:rPr>
        <w:t>th</w:t>
      </w:r>
      <w:r>
        <w:rPr>
          <w:rFonts w:ascii="Calibri" w:hAnsi="Calibri" w:cs="Calibri"/>
          <w:sz w:val="24"/>
          <w:szCs w:val="24"/>
        </w:rPr>
        <w:t xml:space="preserve"> September 2026</w:t>
      </w:r>
      <w:r w:rsidR="00810014">
        <w:rPr>
          <w:rFonts w:ascii="Calibri" w:hAnsi="Calibri" w:cs="Calibri"/>
          <w:sz w:val="24"/>
          <w:szCs w:val="24"/>
        </w:rPr>
        <w:t xml:space="preserve"> – there would be food and </w:t>
      </w:r>
      <w:r w:rsidR="000F53E2">
        <w:rPr>
          <w:rFonts w:ascii="Calibri" w:hAnsi="Calibri" w:cs="Calibri"/>
          <w:sz w:val="24"/>
          <w:szCs w:val="24"/>
        </w:rPr>
        <w:t>beverages</w:t>
      </w:r>
      <w:r w:rsidR="00810014">
        <w:rPr>
          <w:rFonts w:ascii="Calibri" w:hAnsi="Calibri" w:cs="Calibri"/>
          <w:sz w:val="24"/>
          <w:szCs w:val="24"/>
        </w:rPr>
        <w:t xml:space="preserve"> supplied and during this time </w:t>
      </w:r>
      <w:r w:rsidR="00C70929">
        <w:rPr>
          <w:rFonts w:ascii="Calibri" w:hAnsi="Calibri" w:cs="Calibri"/>
          <w:sz w:val="24"/>
          <w:szCs w:val="24"/>
        </w:rPr>
        <w:t xml:space="preserve">key information could be gathered regarding the number of young people who would want to be in a youth group, the day of the week and time that would work best, the frequency of </w:t>
      </w:r>
      <w:r w:rsidR="000F53E2">
        <w:rPr>
          <w:rFonts w:ascii="Calibri" w:hAnsi="Calibri" w:cs="Calibri"/>
          <w:sz w:val="24"/>
          <w:szCs w:val="24"/>
        </w:rPr>
        <w:t xml:space="preserve">meeting as a youth group, some ideas for the content of and youth group meetings. </w:t>
      </w:r>
    </w:p>
    <w:p w14:paraId="22D65E88" w14:textId="062ECCEA" w:rsidR="00F70D41" w:rsidRDefault="00F70D41" w:rsidP="00BF320D">
      <w:pPr>
        <w:rPr>
          <w:rFonts w:ascii="Calibri" w:hAnsi="Calibri" w:cs="Calibri"/>
          <w:sz w:val="24"/>
          <w:szCs w:val="24"/>
        </w:rPr>
      </w:pPr>
      <w:r>
        <w:rPr>
          <w:rFonts w:ascii="Calibri" w:hAnsi="Calibri" w:cs="Calibri"/>
          <w:sz w:val="24"/>
          <w:szCs w:val="24"/>
        </w:rPr>
        <w:t>A lengthy discussion took place regarding the importance of ensuring as wide and diverse</w:t>
      </w:r>
      <w:r w:rsidR="00144C3E">
        <w:rPr>
          <w:rFonts w:ascii="Calibri" w:hAnsi="Calibri" w:cs="Calibri"/>
          <w:sz w:val="24"/>
          <w:szCs w:val="24"/>
        </w:rPr>
        <w:t xml:space="preserve"> a group of the parish’s young people in these Year Groups are invited to attend the September gathering/meeting. It was agreed that preliminary engagement with local youth groups,</w:t>
      </w:r>
      <w:r w:rsidR="00FD1BB5">
        <w:rPr>
          <w:rFonts w:ascii="Calibri" w:hAnsi="Calibri" w:cs="Calibri"/>
          <w:sz w:val="24"/>
          <w:szCs w:val="24"/>
        </w:rPr>
        <w:t xml:space="preserve"> the GAC,</w:t>
      </w:r>
      <w:r w:rsidR="00144C3E">
        <w:rPr>
          <w:rFonts w:ascii="Calibri" w:hAnsi="Calibri" w:cs="Calibri"/>
          <w:sz w:val="24"/>
          <w:szCs w:val="24"/>
        </w:rPr>
        <w:t xml:space="preserve"> feeder schools </w:t>
      </w:r>
      <w:proofErr w:type="spellStart"/>
      <w:r w:rsidR="00FD1BB5">
        <w:rPr>
          <w:rFonts w:ascii="Calibri" w:hAnsi="Calibri" w:cs="Calibri"/>
          <w:sz w:val="24"/>
          <w:szCs w:val="24"/>
        </w:rPr>
        <w:t>etc</w:t>
      </w:r>
      <w:proofErr w:type="spellEnd"/>
      <w:r w:rsidR="00FD1BB5">
        <w:rPr>
          <w:rFonts w:ascii="Calibri" w:hAnsi="Calibri" w:cs="Calibri"/>
          <w:sz w:val="24"/>
          <w:szCs w:val="24"/>
        </w:rPr>
        <w:t xml:space="preserve"> would take place either face to face or via flyers so that assistance in promoting the Youth Group initiative</w:t>
      </w:r>
      <w:r w:rsidR="00995FE4">
        <w:rPr>
          <w:rFonts w:ascii="Calibri" w:hAnsi="Calibri" w:cs="Calibri"/>
          <w:sz w:val="24"/>
          <w:szCs w:val="24"/>
        </w:rPr>
        <w:t xml:space="preserve"> as this will help maximize the advertising of the September event and hopefully result in better outcomes of engagement and attendance of the Youth Group moving forward.</w:t>
      </w:r>
    </w:p>
    <w:p w14:paraId="308FEA9E" w14:textId="545B5252" w:rsidR="002D55C7" w:rsidRDefault="002D55C7" w:rsidP="00BF320D">
      <w:pPr>
        <w:rPr>
          <w:rFonts w:ascii="Calibri" w:hAnsi="Calibri" w:cs="Calibri"/>
          <w:color w:val="EE0000"/>
          <w:sz w:val="24"/>
          <w:szCs w:val="24"/>
          <w:lang w:val="en-GB"/>
        </w:rPr>
      </w:pPr>
      <w:r w:rsidRPr="00F97C51">
        <w:rPr>
          <w:rFonts w:ascii="Calibri" w:hAnsi="Calibri" w:cs="Calibri"/>
          <w:color w:val="EE0000"/>
          <w:sz w:val="24"/>
          <w:szCs w:val="24"/>
          <w:lang w:val="en-GB"/>
        </w:rPr>
        <w:t>ACTION POINT:</w:t>
      </w:r>
      <w:r>
        <w:rPr>
          <w:rFonts w:ascii="Calibri" w:hAnsi="Calibri" w:cs="Calibri"/>
          <w:color w:val="EE0000"/>
          <w:sz w:val="24"/>
          <w:szCs w:val="24"/>
          <w:lang w:val="en-GB"/>
        </w:rPr>
        <w:t xml:space="preserve"> </w:t>
      </w:r>
      <w:r w:rsidR="00606AE7">
        <w:rPr>
          <w:rFonts w:ascii="Calibri" w:hAnsi="Calibri" w:cs="Calibri"/>
          <w:color w:val="EE0000"/>
          <w:sz w:val="24"/>
          <w:szCs w:val="24"/>
          <w:lang w:val="en-GB"/>
        </w:rPr>
        <w:t>Members to contact GAA team leaders to promote event, also to contact feeder schools</w:t>
      </w:r>
      <w:r w:rsidR="004B589A">
        <w:rPr>
          <w:rFonts w:ascii="Calibri" w:hAnsi="Calibri" w:cs="Calibri"/>
          <w:color w:val="EE0000"/>
          <w:sz w:val="24"/>
          <w:szCs w:val="24"/>
          <w:lang w:val="en-GB"/>
        </w:rPr>
        <w:t xml:space="preserve">. Bulletin notice to be created for June to advertise. </w:t>
      </w:r>
    </w:p>
    <w:p w14:paraId="696B3C43" w14:textId="77777777" w:rsidR="00DF1303" w:rsidRDefault="00DF1303" w:rsidP="00BF320D">
      <w:pPr>
        <w:rPr>
          <w:rFonts w:ascii="Calibri" w:hAnsi="Calibri" w:cs="Calibri"/>
          <w:color w:val="EE0000"/>
          <w:sz w:val="24"/>
          <w:szCs w:val="24"/>
          <w:lang w:val="en-GB"/>
        </w:rPr>
      </w:pPr>
    </w:p>
    <w:p w14:paraId="0553F88B" w14:textId="4402F4F2" w:rsidR="004B589A" w:rsidRPr="004B589A" w:rsidRDefault="004B589A" w:rsidP="00BF320D">
      <w:pPr>
        <w:rPr>
          <w:rFonts w:ascii="Calibri" w:hAnsi="Calibri" w:cs="Calibri"/>
          <w:color w:val="auto"/>
          <w:sz w:val="24"/>
          <w:szCs w:val="24"/>
        </w:rPr>
      </w:pPr>
      <w:r w:rsidRPr="004B589A">
        <w:rPr>
          <w:rFonts w:ascii="Calibri" w:hAnsi="Calibri" w:cs="Calibri"/>
          <w:color w:val="auto"/>
          <w:sz w:val="24"/>
          <w:szCs w:val="24"/>
        </w:rPr>
        <w:t xml:space="preserve">CONVERSATIONS IN THE SPIRIT </w:t>
      </w:r>
      <w:r>
        <w:rPr>
          <w:rFonts w:ascii="Calibri" w:hAnsi="Calibri" w:cs="Calibri"/>
          <w:color w:val="auto"/>
          <w:sz w:val="24"/>
          <w:szCs w:val="24"/>
        </w:rPr>
        <w:t>–</w:t>
      </w:r>
      <w:r w:rsidRPr="004B589A">
        <w:rPr>
          <w:rFonts w:ascii="Calibri" w:hAnsi="Calibri" w:cs="Calibri"/>
          <w:color w:val="auto"/>
          <w:sz w:val="24"/>
          <w:szCs w:val="24"/>
        </w:rPr>
        <w:t xml:space="preserve"> </w:t>
      </w:r>
      <w:r>
        <w:rPr>
          <w:rFonts w:ascii="Calibri" w:hAnsi="Calibri" w:cs="Calibri"/>
          <w:color w:val="auto"/>
          <w:sz w:val="24"/>
          <w:szCs w:val="24"/>
        </w:rPr>
        <w:t xml:space="preserve">Joe Swail had previously spoken with the PEG and Fr Michael has now followed up with him. </w:t>
      </w:r>
      <w:r w:rsidR="00DF1303">
        <w:rPr>
          <w:rFonts w:ascii="Calibri" w:hAnsi="Calibri" w:cs="Calibri"/>
          <w:color w:val="auto"/>
          <w:sz w:val="24"/>
          <w:szCs w:val="24"/>
        </w:rPr>
        <w:t>Joe is planning to facilitate a parish event to coincide with the Feast of Pentecost.</w:t>
      </w:r>
    </w:p>
    <w:p w14:paraId="3FB66C18" w14:textId="77777777" w:rsidR="005E3BBE" w:rsidRPr="00097A88" w:rsidRDefault="005E3BBE" w:rsidP="00BF320D">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4BF64A7C" w14:textId="77777777" w:rsidTr="007636C1">
        <w:trPr>
          <w:trHeight w:val="530"/>
        </w:trPr>
        <w:tc>
          <w:tcPr>
            <w:tcW w:w="9350" w:type="dxa"/>
            <w:shd w:val="clear" w:color="auto" w:fill="E0E8F4" w:themeFill="accent6" w:themeFillTint="33"/>
          </w:tcPr>
          <w:p w14:paraId="4BA31F58" w14:textId="330E102B" w:rsidR="00BF320D" w:rsidRPr="00E563EF" w:rsidRDefault="00C90001" w:rsidP="002C2E7D">
            <w:pPr>
              <w:pStyle w:val="Heading1"/>
              <w:rPr>
                <w:rFonts w:ascii="Calibri" w:hAnsi="Calibri" w:cs="Calibri"/>
                <w:sz w:val="24"/>
                <w:szCs w:val="24"/>
              </w:rPr>
            </w:pPr>
            <w:r>
              <w:rPr>
                <w:rFonts w:ascii="Calibri" w:hAnsi="Calibri" w:cs="Calibri"/>
                <w:sz w:val="24"/>
                <w:szCs w:val="24"/>
              </w:rPr>
              <w:t>Your Parish Needs You event</w:t>
            </w:r>
          </w:p>
        </w:tc>
      </w:tr>
      <w:tr w:rsidR="00BF320D" w:rsidRPr="00017F16" w14:paraId="4FD5DBCA" w14:textId="77777777" w:rsidTr="00855572">
        <w:trPr>
          <w:trHeight w:val="1451"/>
        </w:trPr>
        <w:tc>
          <w:tcPr>
            <w:tcW w:w="9350" w:type="dxa"/>
          </w:tcPr>
          <w:p w14:paraId="07591000" w14:textId="77777777" w:rsidR="00DF3406" w:rsidRDefault="00C90001" w:rsidP="00BF320D">
            <w:pPr>
              <w:rPr>
                <w:rFonts w:ascii="Calibri" w:hAnsi="Calibri" w:cs="Calibri"/>
                <w:sz w:val="24"/>
                <w:szCs w:val="24"/>
              </w:rPr>
            </w:pPr>
            <w:r w:rsidRPr="00C90001">
              <w:rPr>
                <w:rFonts w:ascii="Calibri" w:hAnsi="Calibri" w:cs="Calibri"/>
                <w:sz w:val="24"/>
                <w:szCs w:val="24"/>
              </w:rPr>
              <w:t>Your Pa</w:t>
            </w:r>
            <w:r>
              <w:rPr>
                <w:rFonts w:ascii="Calibri" w:hAnsi="Calibri" w:cs="Calibri"/>
                <w:sz w:val="24"/>
                <w:szCs w:val="24"/>
              </w:rPr>
              <w:t xml:space="preserve">rish Needs You event will be held on the last weekend in May after Each mass on Saturday evening and Sunday morning. A member of the Parish groups will be in attendance in the St </w:t>
            </w:r>
            <w:proofErr w:type="spellStart"/>
            <w:r>
              <w:rPr>
                <w:rFonts w:ascii="Calibri" w:hAnsi="Calibri" w:cs="Calibri"/>
                <w:sz w:val="24"/>
                <w:szCs w:val="24"/>
              </w:rPr>
              <w:t>Mochumma</w:t>
            </w:r>
            <w:proofErr w:type="spellEnd"/>
            <w:r>
              <w:rPr>
                <w:rFonts w:ascii="Calibri" w:hAnsi="Calibri" w:cs="Calibri"/>
                <w:sz w:val="24"/>
                <w:szCs w:val="24"/>
              </w:rPr>
              <w:t xml:space="preserve"> Room so interested parishioners can speak with them.</w:t>
            </w:r>
          </w:p>
          <w:p w14:paraId="429456E1" w14:textId="459C5A17" w:rsidR="00EA4DB2" w:rsidRPr="00C90001" w:rsidRDefault="00EA4DB2" w:rsidP="00BF320D">
            <w:pPr>
              <w:rPr>
                <w:rFonts w:ascii="Calibri" w:hAnsi="Calibri" w:cs="Calibri"/>
                <w:sz w:val="24"/>
                <w:szCs w:val="24"/>
              </w:rPr>
            </w:pPr>
            <w:r>
              <w:rPr>
                <w:rFonts w:ascii="Calibri" w:hAnsi="Calibri" w:cs="Calibri"/>
                <w:sz w:val="24"/>
                <w:szCs w:val="24"/>
              </w:rPr>
              <w:t xml:space="preserve">Colette identified key groups which are in need of more volunteers. </w:t>
            </w:r>
          </w:p>
        </w:tc>
      </w:tr>
    </w:tbl>
    <w:p w14:paraId="5A5DBD5B" w14:textId="62698405" w:rsidR="00BF320D" w:rsidRPr="00017F16" w:rsidRDefault="00B621D5" w:rsidP="00BF320D">
      <w:pPr>
        <w:rPr>
          <w:rFonts w:ascii="Calibri" w:hAnsi="Calibri" w:cs="Calibri"/>
        </w:rPr>
      </w:pPr>
      <w:r w:rsidRPr="00F97C51">
        <w:rPr>
          <w:rFonts w:ascii="Calibri" w:hAnsi="Calibri" w:cs="Calibri"/>
          <w:color w:val="EE0000"/>
          <w:sz w:val="24"/>
          <w:szCs w:val="24"/>
          <w:lang w:val="en-GB"/>
        </w:rPr>
        <w:t>ACTION POINT:</w:t>
      </w:r>
      <w:r>
        <w:rPr>
          <w:rFonts w:ascii="Calibri" w:hAnsi="Calibri" w:cs="Calibri"/>
          <w:color w:val="EE0000"/>
          <w:sz w:val="24"/>
          <w:szCs w:val="24"/>
          <w:lang w:val="en-GB"/>
        </w:rPr>
        <w:t xml:space="preserve"> </w:t>
      </w:r>
      <w:r w:rsidR="00EA4DB2">
        <w:rPr>
          <w:rFonts w:ascii="Calibri" w:hAnsi="Calibri" w:cs="Calibri"/>
          <w:color w:val="EE0000"/>
          <w:sz w:val="24"/>
          <w:szCs w:val="24"/>
          <w:lang w:val="en-GB"/>
        </w:rPr>
        <w:t xml:space="preserve">Members of the PEG to assist in directing parishioners to the St </w:t>
      </w:r>
      <w:proofErr w:type="spellStart"/>
      <w:r w:rsidR="00EA4DB2">
        <w:rPr>
          <w:rFonts w:ascii="Calibri" w:hAnsi="Calibri" w:cs="Calibri"/>
          <w:color w:val="EE0000"/>
          <w:sz w:val="24"/>
          <w:szCs w:val="24"/>
          <w:lang w:val="en-GB"/>
        </w:rPr>
        <w:t>Mochumma</w:t>
      </w:r>
      <w:proofErr w:type="spellEnd"/>
      <w:r w:rsidR="00EA4DB2">
        <w:rPr>
          <w:rFonts w:ascii="Calibri" w:hAnsi="Calibri" w:cs="Calibri"/>
          <w:color w:val="EE0000"/>
          <w:sz w:val="24"/>
          <w:szCs w:val="24"/>
          <w:lang w:val="en-GB"/>
        </w:rPr>
        <w:t xml:space="preserve"> room after each mass.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F320D" w:rsidRPr="00017F16" w14:paraId="1018FA8C" w14:textId="77777777" w:rsidTr="007636C1">
        <w:trPr>
          <w:trHeight w:val="539"/>
        </w:trPr>
        <w:tc>
          <w:tcPr>
            <w:tcW w:w="9350" w:type="dxa"/>
            <w:shd w:val="clear" w:color="auto" w:fill="E0E8F4" w:themeFill="accent6" w:themeFillTint="33"/>
          </w:tcPr>
          <w:p w14:paraId="59363841" w14:textId="67B34B05" w:rsidR="00BF320D" w:rsidRPr="00855572" w:rsidRDefault="00FD2082" w:rsidP="00BF320D">
            <w:pPr>
              <w:pStyle w:val="Heading1"/>
              <w:rPr>
                <w:rFonts w:ascii="Calibri" w:hAnsi="Calibri" w:cs="Calibri"/>
                <w:sz w:val="24"/>
                <w:szCs w:val="24"/>
              </w:rPr>
            </w:pPr>
            <w:r>
              <w:rPr>
                <w:rFonts w:ascii="Calibri" w:hAnsi="Calibri" w:cs="Calibri"/>
                <w:sz w:val="24"/>
                <w:szCs w:val="24"/>
              </w:rPr>
              <w:lastRenderedPageBreak/>
              <w:t>Volunteers Thank You Event</w:t>
            </w:r>
          </w:p>
        </w:tc>
      </w:tr>
      <w:tr w:rsidR="00BF320D" w:rsidRPr="0041289D" w14:paraId="0E726AC6" w14:textId="77777777" w:rsidTr="007636C1">
        <w:trPr>
          <w:trHeight w:val="818"/>
        </w:trPr>
        <w:tc>
          <w:tcPr>
            <w:tcW w:w="9350" w:type="dxa"/>
          </w:tcPr>
          <w:p w14:paraId="52242B09" w14:textId="634AA24C" w:rsidR="00F97C51" w:rsidRPr="00F97C51" w:rsidRDefault="00FD2082" w:rsidP="00BF320D">
            <w:pPr>
              <w:spacing w:after="120"/>
              <w:rPr>
                <w:rFonts w:ascii="Calibri" w:hAnsi="Calibri" w:cs="Calibri"/>
                <w:sz w:val="24"/>
                <w:szCs w:val="24"/>
              </w:rPr>
            </w:pPr>
            <w:r>
              <w:rPr>
                <w:rFonts w:ascii="Calibri" w:hAnsi="Calibri" w:cs="Calibri"/>
                <w:sz w:val="24"/>
                <w:szCs w:val="24"/>
              </w:rPr>
              <w:t>Invitations have been sent by Angelina to the Parish volunteer groups for a “Thank You” Event on the 26</w:t>
            </w:r>
            <w:r w:rsidRPr="00FD2082">
              <w:rPr>
                <w:rFonts w:ascii="Calibri" w:hAnsi="Calibri" w:cs="Calibri"/>
                <w:sz w:val="24"/>
                <w:szCs w:val="24"/>
                <w:vertAlign w:val="superscript"/>
              </w:rPr>
              <w:t>th</w:t>
            </w:r>
            <w:r>
              <w:rPr>
                <w:rFonts w:ascii="Calibri" w:hAnsi="Calibri" w:cs="Calibri"/>
                <w:sz w:val="24"/>
                <w:szCs w:val="24"/>
              </w:rPr>
              <w:t xml:space="preserve"> and 27</w:t>
            </w:r>
            <w:r w:rsidRPr="00FD2082">
              <w:rPr>
                <w:rFonts w:ascii="Calibri" w:hAnsi="Calibri" w:cs="Calibri"/>
                <w:sz w:val="24"/>
                <w:szCs w:val="24"/>
                <w:vertAlign w:val="superscript"/>
              </w:rPr>
              <w:t>th</w:t>
            </w:r>
            <w:r>
              <w:rPr>
                <w:rFonts w:ascii="Calibri" w:hAnsi="Calibri" w:cs="Calibri"/>
                <w:sz w:val="24"/>
                <w:szCs w:val="24"/>
              </w:rPr>
              <w:t xml:space="preserve"> June. The groups have been split between the two dates. There will be nibbles and beverages supplied</w:t>
            </w:r>
          </w:p>
          <w:p w14:paraId="295073AD" w14:textId="4FC1DD37" w:rsidR="003533E3" w:rsidRPr="0041289D" w:rsidRDefault="003533E3" w:rsidP="00BF320D">
            <w:pPr>
              <w:spacing w:after="120"/>
              <w:rPr>
                <w:rFonts w:ascii="Calibri" w:hAnsi="Calibri" w:cs="Calibri"/>
                <w:color w:val="EE0000"/>
                <w:lang w:val="en-GB"/>
              </w:rPr>
            </w:pPr>
            <w:r w:rsidRPr="0041289D">
              <w:rPr>
                <w:rFonts w:ascii="Calibri" w:hAnsi="Calibri" w:cs="Calibri"/>
                <w:color w:val="EE0000"/>
                <w:sz w:val="24"/>
                <w:szCs w:val="24"/>
                <w:lang w:val="en-GB"/>
              </w:rPr>
              <w:t xml:space="preserve">ACTION POINT: </w:t>
            </w:r>
            <w:r w:rsidR="0041289D" w:rsidRPr="0041289D">
              <w:rPr>
                <w:rFonts w:ascii="Calibri" w:hAnsi="Calibri" w:cs="Calibri"/>
                <w:color w:val="EE0000"/>
                <w:sz w:val="24"/>
                <w:szCs w:val="24"/>
                <w:lang w:val="en-GB"/>
              </w:rPr>
              <w:t>Fr Michael and A</w:t>
            </w:r>
            <w:r w:rsidR="0041289D">
              <w:rPr>
                <w:rFonts w:ascii="Calibri" w:hAnsi="Calibri" w:cs="Calibri"/>
                <w:color w:val="EE0000"/>
                <w:sz w:val="24"/>
                <w:szCs w:val="24"/>
                <w:lang w:val="en-GB"/>
              </w:rPr>
              <w:t>ngelina leading on this</w:t>
            </w:r>
          </w:p>
        </w:tc>
      </w:tr>
    </w:tbl>
    <w:p w14:paraId="053500EB" w14:textId="139FBF75" w:rsidR="00950F6A" w:rsidRPr="0041289D" w:rsidRDefault="00950F6A" w:rsidP="00F97C51">
      <w:pPr>
        <w:tabs>
          <w:tab w:val="left" w:pos="1950"/>
        </w:tabs>
        <w:rPr>
          <w:rFonts w:ascii="Calibri" w:hAnsi="Calibri" w:cs="Calibr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50F6A" w:rsidRPr="00017F16" w14:paraId="74F76931" w14:textId="77777777" w:rsidTr="00212E0D">
        <w:trPr>
          <w:trHeight w:val="539"/>
        </w:trPr>
        <w:tc>
          <w:tcPr>
            <w:tcW w:w="9350" w:type="dxa"/>
            <w:shd w:val="clear" w:color="auto" w:fill="E0E8F4" w:themeFill="accent6" w:themeFillTint="33"/>
          </w:tcPr>
          <w:p w14:paraId="315DC265" w14:textId="1407B175" w:rsidR="00950F6A" w:rsidRPr="00FE34F2" w:rsidRDefault="00000000" w:rsidP="00212E0D">
            <w:pPr>
              <w:pStyle w:val="Heading1"/>
              <w:rPr>
                <w:rFonts w:ascii="Calibri" w:hAnsi="Calibri" w:cs="Calibri"/>
                <w:sz w:val="24"/>
                <w:szCs w:val="24"/>
              </w:rPr>
            </w:pPr>
            <w:sdt>
              <w:sdtPr>
                <w:rPr>
                  <w:rFonts w:ascii="Calibri" w:hAnsi="Calibri" w:cs="Calibri"/>
                  <w:sz w:val="24"/>
                  <w:szCs w:val="24"/>
                </w:rPr>
                <w:id w:val="1734195656"/>
                <w:placeholder>
                  <w:docPart w:val="1AB2E2F3CA2F422490D2C592563BFD21"/>
                </w:placeholder>
                <w15:appearance w15:val="hidden"/>
              </w:sdtPr>
              <w:sdtContent>
                <w:r w:rsidR="0041289D">
                  <w:rPr>
                    <w:rFonts w:ascii="Calibri" w:hAnsi="Calibri" w:cs="Calibri"/>
                    <w:sz w:val="24"/>
                    <w:szCs w:val="24"/>
                  </w:rPr>
                  <w:t>Novena For Peace</w:t>
                </w:r>
              </w:sdtContent>
            </w:sdt>
          </w:p>
        </w:tc>
      </w:tr>
      <w:tr w:rsidR="00950F6A" w:rsidRPr="00017F16" w14:paraId="4925651E" w14:textId="77777777" w:rsidTr="00212E0D">
        <w:trPr>
          <w:trHeight w:val="818"/>
        </w:trPr>
        <w:tc>
          <w:tcPr>
            <w:tcW w:w="9350" w:type="dxa"/>
          </w:tcPr>
          <w:p w14:paraId="6C2A87CC" w14:textId="30104C62" w:rsidR="00FA2B30" w:rsidRPr="001B0326" w:rsidRDefault="0041289D" w:rsidP="00212E0D">
            <w:pPr>
              <w:spacing w:after="120"/>
              <w:rPr>
                <w:rFonts w:ascii="Calibri" w:hAnsi="Calibri" w:cs="Calibri"/>
                <w:sz w:val="24"/>
                <w:szCs w:val="24"/>
              </w:rPr>
            </w:pPr>
            <w:r>
              <w:rPr>
                <w:rFonts w:ascii="Calibri" w:hAnsi="Calibri" w:cs="Calibri"/>
                <w:sz w:val="24"/>
                <w:szCs w:val="24"/>
              </w:rPr>
              <w:t xml:space="preserve">It was agreed to leave this </w:t>
            </w:r>
            <w:r w:rsidR="00E1613B">
              <w:rPr>
                <w:rFonts w:ascii="Calibri" w:hAnsi="Calibri" w:cs="Calibri"/>
                <w:sz w:val="24"/>
                <w:szCs w:val="24"/>
              </w:rPr>
              <w:t>until September/October time as there are a lot of events scheduled in the coming months.</w:t>
            </w:r>
          </w:p>
          <w:p w14:paraId="528B6819" w14:textId="5FA0DDED" w:rsidR="003533E3" w:rsidRPr="003046C8" w:rsidRDefault="003533E3" w:rsidP="00212E0D">
            <w:pPr>
              <w:spacing w:after="120"/>
              <w:rPr>
                <w:rFonts w:ascii="Calibri" w:hAnsi="Calibri" w:cs="Calibri"/>
                <w:color w:val="EE0000"/>
                <w:sz w:val="24"/>
                <w:szCs w:val="24"/>
              </w:rPr>
            </w:pPr>
            <w:r w:rsidRPr="001B0326">
              <w:rPr>
                <w:rFonts w:ascii="Calibri" w:hAnsi="Calibri" w:cs="Calibri"/>
                <w:color w:val="EE0000"/>
                <w:sz w:val="24"/>
                <w:szCs w:val="24"/>
              </w:rPr>
              <w:t xml:space="preserve">ACTION POINT: </w:t>
            </w:r>
            <w:r w:rsidR="00E1613B">
              <w:rPr>
                <w:rFonts w:ascii="Calibri" w:hAnsi="Calibri" w:cs="Calibri"/>
                <w:color w:val="EE0000"/>
                <w:sz w:val="24"/>
                <w:szCs w:val="24"/>
              </w:rPr>
              <w:t>N/A</w:t>
            </w:r>
          </w:p>
        </w:tc>
      </w:tr>
    </w:tbl>
    <w:p w14:paraId="50A93019" w14:textId="77777777" w:rsidR="00950F6A" w:rsidRPr="00017F16" w:rsidRDefault="00950F6A" w:rsidP="00BF320D">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50F6A" w:rsidRPr="00017F16" w14:paraId="3F99F605" w14:textId="77777777" w:rsidTr="00212E0D">
        <w:trPr>
          <w:trHeight w:val="539"/>
        </w:trPr>
        <w:tc>
          <w:tcPr>
            <w:tcW w:w="9350" w:type="dxa"/>
            <w:shd w:val="clear" w:color="auto" w:fill="E0E8F4" w:themeFill="accent6" w:themeFillTint="33"/>
          </w:tcPr>
          <w:p w14:paraId="64B2EF7A" w14:textId="39558AB6" w:rsidR="00950F6A" w:rsidRPr="00017F16" w:rsidRDefault="003E3D89" w:rsidP="00212E0D">
            <w:pPr>
              <w:pStyle w:val="Heading1"/>
              <w:rPr>
                <w:rFonts w:ascii="Calibri" w:hAnsi="Calibri" w:cs="Calibri"/>
              </w:rPr>
            </w:pPr>
            <w:r>
              <w:rPr>
                <w:rFonts w:ascii="Calibri" w:hAnsi="Calibri" w:cs="Calibri"/>
                <w:sz w:val="24"/>
                <w:szCs w:val="24"/>
              </w:rPr>
              <w:t>WorldWide Marian Procession</w:t>
            </w:r>
          </w:p>
        </w:tc>
      </w:tr>
      <w:tr w:rsidR="00950F6A" w:rsidRPr="00C71185" w14:paraId="1A7780BF" w14:textId="77777777" w:rsidTr="00212E0D">
        <w:trPr>
          <w:trHeight w:val="818"/>
        </w:trPr>
        <w:tc>
          <w:tcPr>
            <w:tcW w:w="9350" w:type="dxa"/>
          </w:tcPr>
          <w:p w14:paraId="4CC7564B" w14:textId="19756984" w:rsidR="000969D4" w:rsidRDefault="003E3D89" w:rsidP="00212E0D">
            <w:pPr>
              <w:spacing w:after="120"/>
              <w:rPr>
                <w:rFonts w:ascii="Calibri" w:hAnsi="Calibri" w:cs="Calibri"/>
                <w:sz w:val="24"/>
                <w:szCs w:val="24"/>
              </w:rPr>
            </w:pPr>
            <w:r>
              <w:rPr>
                <w:rFonts w:ascii="Calibri" w:hAnsi="Calibri" w:cs="Calibri"/>
                <w:sz w:val="24"/>
                <w:szCs w:val="24"/>
              </w:rPr>
              <w:t xml:space="preserve">Gareth updated members on the plans for this in line with the event taking place in Derry. </w:t>
            </w:r>
          </w:p>
          <w:p w14:paraId="4F4A1ACF" w14:textId="7343B8BF" w:rsidR="003E3D89" w:rsidRDefault="003E3D89" w:rsidP="00212E0D">
            <w:pPr>
              <w:spacing w:after="120"/>
              <w:rPr>
                <w:rFonts w:ascii="Calibri" w:hAnsi="Calibri" w:cs="Calibri"/>
                <w:sz w:val="24"/>
                <w:szCs w:val="24"/>
              </w:rPr>
            </w:pPr>
            <w:r>
              <w:rPr>
                <w:rFonts w:ascii="Calibri" w:hAnsi="Calibri" w:cs="Calibri"/>
                <w:sz w:val="24"/>
                <w:szCs w:val="24"/>
              </w:rPr>
              <w:t xml:space="preserve">Our Parish </w:t>
            </w:r>
            <w:r w:rsidR="00F869A4">
              <w:rPr>
                <w:rFonts w:ascii="Calibri" w:hAnsi="Calibri" w:cs="Calibri"/>
                <w:sz w:val="24"/>
                <w:szCs w:val="24"/>
              </w:rPr>
              <w:t xml:space="preserve">will have a 24hour Eucharistic Adoration beginning after the </w:t>
            </w:r>
            <w:r w:rsidR="003A1633">
              <w:rPr>
                <w:rFonts w:ascii="Calibri" w:hAnsi="Calibri" w:cs="Calibri"/>
                <w:sz w:val="24"/>
                <w:szCs w:val="24"/>
              </w:rPr>
              <w:t>9:30</w:t>
            </w:r>
            <w:r w:rsidR="00F869A4">
              <w:rPr>
                <w:rFonts w:ascii="Calibri" w:hAnsi="Calibri" w:cs="Calibri"/>
                <w:sz w:val="24"/>
                <w:szCs w:val="24"/>
              </w:rPr>
              <w:t xml:space="preserve">am Mass on </w:t>
            </w:r>
            <w:r w:rsidR="003A1633">
              <w:rPr>
                <w:rFonts w:ascii="Calibri" w:hAnsi="Calibri" w:cs="Calibri"/>
                <w:sz w:val="24"/>
                <w:szCs w:val="24"/>
              </w:rPr>
              <w:t xml:space="preserve">Friday </w:t>
            </w:r>
            <w:r w:rsidR="00F869A4">
              <w:rPr>
                <w:rFonts w:ascii="Calibri" w:hAnsi="Calibri" w:cs="Calibri"/>
                <w:sz w:val="24"/>
                <w:szCs w:val="24"/>
              </w:rPr>
              <w:t>12</w:t>
            </w:r>
            <w:r w:rsidR="00F869A4" w:rsidRPr="00F869A4">
              <w:rPr>
                <w:rFonts w:ascii="Calibri" w:hAnsi="Calibri" w:cs="Calibri"/>
                <w:sz w:val="24"/>
                <w:szCs w:val="24"/>
                <w:vertAlign w:val="superscript"/>
              </w:rPr>
              <w:t>th</w:t>
            </w:r>
            <w:r w:rsidR="00F869A4">
              <w:rPr>
                <w:rFonts w:ascii="Calibri" w:hAnsi="Calibri" w:cs="Calibri"/>
                <w:sz w:val="24"/>
                <w:szCs w:val="24"/>
              </w:rPr>
              <w:t xml:space="preserve"> June</w:t>
            </w:r>
            <w:r w:rsidR="003A1633">
              <w:rPr>
                <w:rFonts w:ascii="Calibri" w:hAnsi="Calibri" w:cs="Calibri"/>
                <w:sz w:val="24"/>
                <w:szCs w:val="24"/>
              </w:rPr>
              <w:t>. There will be Benediction at 9:50 am on Saturday 13</w:t>
            </w:r>
            <w:r w:rsidR="003A1633" w:rsidRPr="003A1633">
              <w:rPr>
                <w:rFonts w:ascii="Calibri" w:hAnsi="Calibri" w:cs="Calibri"/>
                <w:sz w:val="24"/>
                <w:szCs w:val="24"/>
                <w:vertAlign w:val="superscript"/>
              </w:rPr>
              <w:t>th</w:t>
            </w:r>
            <w:r w:rsidR="003A1633">
              <w:rPr>
                <w:rFonts w:ascii="Calibri" w:hAnsi="Calibri" w:cs="Calibri"/>
                <w:sz w:val="24"/>
                <w:szCs w:val="24"/>
              </w:rPr>
              <w:t xml:space="preserve"> June to bring this to a close and then 10am Mass will commence as usual</w:t>
            </w:r>
            <w:r w:rsidR="00765E49">
              <w:rPr>
                <w:rFonts w:ascii="Calibri" w:hAnsi="Calibri" w:cs="Calibri"/>
                <w:sz w:val="24"/>
                <w:szCs w:val="24"/>
              </w:rPr>
              <w:t>.</w:t>
            </w:r>
          </w:p>
          <w:p w14:paraId="6C69FE6A" w14:textId="7FBE5509" w:rsidR="00765E49" w:rsidRDefault="00765E49" w:rsidP="00212E0D">
            <w:pPr>
              <w:spacing w:after="120"/>
              <w:rPr>
                <w:rFonts w:ascii="Calibri" w:hAnsi="Calibri" w:cs="Calibri"/>
                <w:sz w:val="24"/>
                <w:szCs w:val="24"/>
              </w:rPr>
            </w:pPr>
            <w:r>
              <w:rPr>
                <w:rFonts w:ascii="Calibri" w:hAnsi="Calibri" w:cs="Calibri"/>
                <w:sz w:val="24"/>
                <w:szCs w:val="24"/>
              </w:rPr>
              <w:t>Gareth has created a sign up document for parishioners to volunteer for “hours” adoration. It is hoped that at least 4 parishioners will be in attendance at adoration at any given time over the 24 hour period.#</w:t>
            </w:r>
          </w:p>
          <w:p w14:paraId="4A785FD4" w14:textId="66E97FCD" w:rsidR="00765E49" w:rsidRPr="00C71185" w:rsidRDefault="00765E49" w:rsidP="00212E0D">
            <w:pPr>
              <w:spacing w:after="120"/>
              <w:rPr>
                <w:rFonts w:ascii="Calibri" w:hAnsi="Calibri" w:cs="Calibri"/>
                <w:sz w:val="24"/>
                <w:szCs w:val="24"/>
              </w:rPr>
            </w:pPr>
            <w:r>
              <w:rPr>
                <w:rFonts w:ascii="Calibri" w:hAnsi="Calibri" w:cs="Calibri"/>
                <w:sz w:val="24"/>
                <w:szCs w:val="24"/>
              </w:rPr>
              <w:t>It was suggested that Saintfield parishioners would be invited to volunteer also.</w:t>
            </w:r>
          </w:p>
          <w:p w14:paraId="1080061F" w14:textId="49DAE1F2" w:rsidR="00446049" w:rsidRPr="00C71185" w:rsidRDefault="00446049" w:rsidP="00212E0D">
            <w:pPr>
              <w:spacing w:after="120"/>
              <w:rPr>
                <w:rFonts w:ascii="Calibri" w:hAnsi="Calibri" w:cs="Calibri"/>
                <w:color w:val="EE0000"/>
                <w:sz w:val="24"/>
                <w:szCs w:val="24"/>
                <w:lang w:val="en-GB"/>
              </w:rPr>
            </w:pPr>
            <w:r w:rsidRPr="00C71185">
              <w:rPr>
                <w:rFonts w:ascii="Calibri" w:hAnsi="Calibri" w:cs="Calibri"/>
                <w:color w:val="EE0000"/>
                <w:sz w:val="24"/>
                <w:szCs w:val="24"/>
                <w:lang w:val="en-GB"/>
              </w:rPr>
              <w:t xml:space="preserve">ACTION POINT: </w:t>
            </w:r>
            <w:r w:rsidR="00765E49">
              <w:rPr>
                <w:rFonts w:ascii="Calibri" w:hAnsi="Calibri" w:cs="Calibri"/>
                <w:color w:val="EE0000"/>
                <w:sz w:val="24"/>
                <w:szCs w:val="24"/>
                <w:lang w:val="en-GB"/>
              </w:rPr>
              <w:t>Gareth to follow up</w:t>
            </w:r>
          </w:p>
        </w:tc>
      </w:tr>
    </w:tbl>
    <w:p w14:paraId="7416B704" w14:textId="77777777" w:rsidR="00950F6A" w:rsidRPr="00C71185" w:rsidRDefault="00950F6A" w:rsidP="00BF320D">
      <w:pPr>
        <w:rPr>
          <w:rFonts w:ascii="Calibri" w:hAnsi="Calibri" w:cs="Calibr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C7C43" w:rsidRPr="00017F16" w14:paraId="27477147" w14:textId="77777777" w:rsidTr="00212E0D">
        <w:trPr>
          <w:trHeight w:val="539"/>
        </w:trPr>
        <w:tc>
          <w:tcPr>
            <w:tcW w:w="9350" w:type="dxa"/>
            <w:shd w:val="clear" w:color="auto" w:fill="E0E8F4" w:themeFill="accent6" w:themeFillTint="33"/>
          </w:tcPr>
          <w:p w14:paraId="5F71AEB0" w14:textId="0D3C4E01" w:rsidR="004C7C43" w:rsidRPr="00017F16" w:rsidRDefault="00000000" w:rsidP="00212E0D">
            <w:pPr>
              <w:pStyle w:val="Heading1"/>
              <w:rPr>
                <w:rFonts w:ascii="Calibri" w:hAnsi="Calibri" w:cs="Calibri"/>
              </w:rPr>
            </w:pPr>
            <w:sdt>
              <w:sdtPr>
                <w:rPr>
                  <w:rFonts w:ascii="Calibri" w:hAnsi="Calibri" w:cs="Calibri"/>
                </w:rPr>
                <w:id w:val="23683830"/>
                <w:placeholder>
                  <w:docPart w:val="F1BE888464CA47DE9204A453E36AEBF7"/>
                </w:placeholder>
                <w15:appearance w15:val="hidden"/>
              </w:sdtPr>
              <w:sdtContent>
                <w:r w:rsidR="00F04E8C">
                  <w:rPr>
                    <w:rFonts w:ascii="Calibri" w:hAnsi="Calibri" w:cs="Calibri"/>
                    <w:sz w:val="24"/>
                    <w:szCs w:val="24"/>
                  </w:rPr>
                  <w:t>St FRancis of Assisi</w:t>
                </w:r>
              </w:sdtContent>
            </w:sdt>
          </w:p>
        </w:tc>
      </w:tr>
      <w:tr w:rsidR="004C7C43" w:rsidRPr="00017F16" w14:paraId="506A80EF" w14:textId="77777777" w:rsidTr="00212E0D">
        <w:trPr>
          <w:trHeight w:val="818"/>
        </w:trPr>
        <w:tc>
          <w:tcPr>
            <w:tcW w:w="9350" w:type="dxa"/>
          </w:tcPr>
          <w:p w14:paraId="02B9B384" w14:textId="2AD2CAB1" w:rsidR="00446049" w:rsidRDefault="00F04E8C" w:rsidP="00212E0D">
            <w:pPr>
              <w:spacing w:after="120"/>
              <w:rPr>
                <w:rFonts w:ascii="Calibri" w:hAnsi="Calibri" w:cs="Calibri"/>
                <w:sz w:val="24"/>
                <w:szCs w:val="24"/>
              </w:rPr>
            </w:pPr>
            <w:r>
              <w:rPr>
                <w:rFonts w:ascii="Calibri" w:hAnsi="Calibri" w:cs="Calibri"/>
                <w:sz w:val="24"/>
                <w:szCs w:val="24"/>
              </w:rPr>
              <w:t>2 events have been scheduled in the summer ahead of the 100</w:t>
            </w:r>
            <w:r w:rsidRPr="00F04E8C">
              <w:rPr>
                <w:rFonts w:ascii="Calibri" w:hAnsi="Calibri" w:cs="Calibri"/>
                <w:sz w:val="24"/>
                <w:szCs w:val="24"/>
                <w:vertAlign w:val="superscript"/>
              </w:rPr>
              <w:t>th</w:t>
            </w:r>
            <w:r>
              <w:rPr>
                <w:rFonts w:ascii="Calibri" w:hAnsi="Calibri" w:cs="Calibri"/>
                <w:sz w:val="24"/>
                <w:szCs w:val="24"/>
              </w:rPr>
              <w:t xml:space="preserve"> anniversary of the death of St Francis of Assisi.</w:t>
            </w:r>
          </w:p>
          <w:p w14:paraId="40380AD1" w14:textId="481FFFF6" w:rsidR="00F04E8C" w:rsidRDefault="00B750AE" w:rsidP="00212E0D">
            <w:pPr>
              <w:spacing w:after="120"/>
              <w:rPr>
                <w:rFonts w:ascii="Calibri" w:hAnsi="Calibri" w:cs="Calibri"/>
                <w:sz w:val="24"/>
                <w:szCs w:val="24"/>
              </w:rPr>
            </w:pPr>
            <w:r>
              <w:rPr>
                <w:rFonts w:ascii="Calibri" w:hAnsi="Calibri" w:cs="Calibri"/>
                <w:sz w:val="24"/>
                <w:szCs w:val="24"/>
              </w:rPr>
              <w:t>9</w:t>
            </w:r>
            <w:r w:rsidRPr="00B750AE">
              <w:rPr>
                <w:rFonts w:ascii="Calibri" w:hAnsi="Calibri" w:cs="Calibri"/>
                <w:sz w:val="24"/>
                <w:szCs w:val="24"/>
                <w:vertAlign w:val="superscript"/>
              </w:rPr>
              <w:t>th</w:t>
            </w:r>
            <w:r>
              <w:rPr>
                <w:rFonts w:ascii="Calibri" w:hAnsi="Calibri" w:cs="Calibri"/>
                <w:sz w:val="24"/>
                <w:szCs w:val="24"/>
              </w:rPr>
              <w:t xml:space="preserve"> August – Rosary walk in nature will take place with a walk from the church, through the carpark, up to the GAA path and around the pitch. There will be a statue of St Francis of Assisi and doves will be released at the end of the rosary walk.</w:t>
            </w:r>
          </w:p>
          <w:p w14:paraId="5CBC4B6D" w14:textId="37833E40" w:rsidR="00B750AE" w:rsidRDefault="00B750AE" w:rsidP="00212E0D">
            <w:pPr>
              <w:spacing w:after="120"/>
              <w:rPr>
                <w:rFonts w:ascii="Calibri" w:hAnsi="Calibri" w:cs="Calibri"/>
                <w:sz w:val="24"/>
                <w:szCs w:val="24"/>
              </w:rPr>
            </w:pPr>
            <w:r>
              <w:rPr>
                <w:rFonts w:ascii="Calibri" w:hAnsi="Calibri" w:cs="Calibri"/>
                <w:sz w:val="24"/>
                <w:szCs w:val="24"/>
              </w:rPr>
              <w:t>Colette has been engaging with GAA leaders agreeing to the use of the path around the pitch and promotion of the event.</w:t>
            </w:r>
          </w:p>
          <w:p w14:paraId="048CB67F" w14:textId="5849AEE8" w:rsidR="00B750AE" w:rsidRPr="003046C8" w:rsidRDefault="00B750AE" w:rsidP="00212E0D">
            <w:pPr>
              <w:spacing w:after="120"/>
              <w:rPr>
                <w:rFonts w:ascii="Calibri" w:hAnsi="Calibri" w:cs="Calibri"/>
                <w:sz w:val="24"/>
                <w:szCs w:val="24"/>
              </w:rPr>
            </w:pPr>
            <w:r>
              <w:rPr>
                <w:rFonts w:ascii="Calibri" w:hAnsi="Calibri" w:cs="Calibri"/>
                <w:sz w:val="24"/>
                <w:szCs w:val="24"/>
              </w:rPr>
              <w:t>16</w:t>
            </w:r>
            <w:r w:rsidRPr="00B750AE">
              <w:rPr>
                <w:rFonts w:ascii="Calibri" w:hAnsi="Calibri" w:cs="Calibri"/>
                <w:sz w:val="24"/>
                <w:szCs w:val="24"/>
                <w:vertAlign w:val="superscript"/>
              </w:rPr>
              <w:t>th</w:t>
            </w:r>
            <w:r>
              <w:rPr>
                <w:rFonts w:ascii="Calibri" w:hAnsi="Calibri" w:cs="Calibri"/>
                <w:sz w:val="24"/>
                <w:szCs w:val="24"/>
              </w:rPr>
              <w:t xml:space="preserve"> August </w:t>
            </w:r>
            <w:r w:rsidR="00A23235">
              <w:rPr>
                <w:rFonts w:ascii="Calibri" w:hAnsi="Calibri" w:cs="Calibri"/>
                <w:sz w:val="24"/>
                <w:szCs w:val="24"/>
              </w:rPr>
              <w:t>–</w:t>
            </w:r>
            <w:r>
              <w:rPr>
                <w:rFonts w:ascii="Calibri" w:hAnsi="Calibri" w:cs="Calibri"/>
                <w:sz w:val="24"/>
                <w:szCs w:val="24"/>
              </w:rPr>
              <w:t xml:space="preserve"> </w:t>
            </w:r>
            <w:r w:rsidR="00A23235">
              <w:rPr>
                <w:rFonts w:ascii="Calibri" w:hAnsi="Calibri" w:cs="Calibri"/>
                <w:sz w:val="24"/>
                <w:szCs w:val="24"/>
              </w:rPr>
              <w:t>Blessing of animals to take place in the church car park at 2pm</w:t>
            </w:r>
          </w:p>
          <w:p w14:paraId="7AD17460" w14:textId="462C1FFD" w:rsidR="00446049" w:rsidRPr="00C71185" w:rsidRDefault="00446049" w:rsidP="00212E0D">
            <w:pPr>
              <w:spacing w:after="120"/>
              <w:rPr>
                <w:rFonts w:ascii="Calibri" w:hAnsi="Calibri" w:cs="Calibri"/>
                <w:color w:val="EE0000"/>
                <w:sz w:val="24"/>
                <w:szCs w:val="24"/>
              </w:rPr>
            </w:pPr>
            <w:r w:rsidRPr="00C71185">
              <w:rPr>
                <w:rFonts w:ascii="Calibri" w:hAnsi="Calibri" w:cs="Calibri"/>
                <w:color w:val="EE0000"/>
                <w:sz w:val="24"/>
                <w:szCs w:val="24"/>
              </w:rPr>
              <w:lastRenderedPageBreak/>
              <w:t xml:space="preserve">ACTION POINT: </w:t>
            </w:r>
            <w:r w:rsidR="00A23235">
              <w:rPr>
                <w:rFonts w:ascii="Calibri" w:hAnsi="Calibri" w:cs="Calibri"/>
                <w:color w:val="EE0000"/>
                <w:sz w:val="24"/>
                <w:szCs w:val="24"/>
              </w:rPr>
              <w:t>Colette to follow up</w:t>
            </w:r>
          </w:p>
        </w:tc>
      </w:tr>
    </w:tbl>
    <w:p w14:paraId="65D1B8D1" w14:textId="77777777" w:rsidR="00950F6A" w:rsidRPr="00017F16" w:rsidRDefault="00950F6A" w:rsidP="00BF320D">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86FBD" w:rsidRPr="00017F16" w14:paraId="67C773DD" w14:textId="77777777" w:rsidTr="007636C1">
        <w:trPr>
          <w:trHeight w:val="485"/>
        </w:trPr>
        <w:tc>
          <w:tcPr>
            <w:tcW w:w="9350" w:type="dxa"/>
            <w:shd w:val="clear" w:color="auto" w:fill="E0E8F4" w:themeFill="accent6" w:themeFillTint="33"/>
          </w:tcPr>
          <w:p w14:paraId="06759450" w14:textId="0C4D6AA5" w:rsidR="00386FBD" w:rsidRPr="00652FD0" w:rsidRDefault="001A2120" w:rsidP="002C2E7D">
            <w:pPr>
              <w:pStyle w:val="Heading1"/>
              <w:rPr>
                <w:rFonts w:ascii="Calibri" w:hAnsi="Calibri" w:cs="Calibri"/>
                <w:sz w:val="24"/>
                <w:szCs w:val="24"/>
              </w:rPr>
            </w:pPr>
            <w:r w:rsidRPr="00652FD0">
              <w:rPr>
                <w:rFonts w:ascii="Calibri" w:hAnsi="Calibri" w:cs="Calibri"/>
                <w:sz w:val="24"/>
                <w:szCs w:val="24"/>
              </w:rPr>
              <w:t>AOB</w:t>
            </w:r>
          </w:p>
        </w:tc>
      </w:tr>
      <w:tr w:rsidR="00386FBD" w:rsidRPr="00017F16" w14:paraId="56F53635" w14:textId="77777777" w:rsidTr="007636C1">
        <w:trPr>
          <w:trHeight w:val="854"/>
        </w:trPr>
        <w:tc>
          <w:tcPr>
            <w:tcW w:w="9350" w:type="dxa"/>
          </w:tcPr>
          <w:p w14:paraId="5124446F" w14:textId="77777777" w:rsidR="00AF056A" w:rsidRDefault="004725E9" w:rsidP="00BF320D">
            <w:pPr>
              <w:rPr>
                <w:rFonts w:ascii="Calibri" w:hAnsi="Calibri" w:cs="Calibri"/>
                <w:sz w:val="24"/>
                <w:szCs w:val="24"/>
              </w:rPr>
            </w:pPr>
            <w:r>
              <w:rPr>
                <w:rFonts w:ascii="Calibri" w:hAnsi="Calibri" w:cs="Calibri"/>
                <w:sz w:val="24"/>
                <w:szCs w:val="24"/>
              </w:rPr>
              <w:t xml:space="preserve">Gareth is looking into </w:t>
            </w:r>
            <w:r w:rsidR="00C053BE">
              <w:rPr>
                <w:rFonts w:ascii="Calibri" w:hAnsi="Calibri" w:cs="Calibri"/>
                <w:sz w:val="24"/>
                <w:szCs w:val="24"/>
              </w:rPr>
              <w:t xml:space="preserve">replacing the tv set in the St </w:t>
            </w:r>
            <w:proofErr w:type="spellStart"/>
            <w:r w:rsidR="00C053BE">
              <w:rPr>
                <w:rFonts w:ascii="Calibri" w:hAnsi="Calibri" w:cs="Calibri"/>
                <w:sz w:val="24"/>
                <w:szCs w:val="24"/>
              </w:rPr>
              <w:t>Mochumma</w:t>
            </w:r>
            <w:proofErr w:type="spellEnd"/>
            <w:r w:rsidR="00C053BE">
              <w:rPr>
                <w:rFonts w:ascii="Calibri" w:hAnsi="Calibri" w:cs="Calibri"/>
                <w:sz w:val="24"/>
                <w:szCs w:val="24"/>
              </w:rPr>
              <w:t xml:space="preserve"> Room – ideally a touch screen would be installed. </w:t>
            </w:r>
          </w:p>
          <w:p w14:paraId="69B4C4F7" w14:textId="626AB000" w:rsidR="00C053BE" w:rsidRPr="00DA4A35" w:rsidRDefault="00C053BE" w:rsidP="00BF320D">
            <w:pPr>
              <w:rPr>
                <w:rFonts w:ascii="Calibri" w:hAnsi="Calibri" w:cs="Calibri"/>
                <w:sz w:val="24"/>
                <w:szCs w:val="24"/>
              </w:rPr>
            </w:pPr>
            <w:r>
              <w:rPr>
                <w:rFonts w:ascii="Calibri" w:hAnsi="Calibri" w:cs="Calibri"/>
                <w:sz w:val="24"/>
                <w:szCs w:val="24"/>
              </w:rPr>
              <w:t xml:space="preserve">It was noted that the </w:t>
            </w:r>
            <w:r w:rsidR="006C5118" w:rsidRPr="006C5118">
              <w:rPr>
                <w:rFonts w:ascii="Calibri" w:hAnsi="Calibri" w:cs="Calibri"/>
                <w:sz w:val="24"/>
                <w:szCs w:val="24"/>
              </w:rPr>
              <w:t xml:space="preserve">Fleadh </w:t>
            </w:r>
            <w:proofErr w:type="spellStart"/>
            <w:r w:rsidR="006C5118" w:rsidRPr="006C5118">
              <w:rPr>
                <w:rFonts w:ascii="Calibri" w:hAnsi="Calibri" w:cs="Calibri"/>
                <w:sz w:val="24"/>
                <w:szCs w:val="24"/>
              </w:rPr>
              <w:t>Cheoil</w:t>
            </w:r>
            <w:proofErr w:type="spellEnd"/>
            <w:r w:rsidR="006C5118" w:rsidRPr="006C5118">
              <w:rPr>
                <w:rFonts w:ascii="Calibri" w:hAnsi="Calibri" w:cs="Calibri"/>
                <w:sz w:val="24"/>
                <w:szCs w:val="24"/>
              </w:rPr>
              <w:t xml:space="preserve"> </w:t>
            </w:r>
            <w:proofErr w:type="spellStart"/>
            <w:r w:rsidR="006C5118" w:rsidRPr="006C5118">
              <w:rPr>
                <w:rFonts w:ascii="Calibri" w:hAnsi="Calibri" w:cs="Calibri"/>
                <w:sz w:val="24"/>
                <w:szCs w:val="24"/>
              </w:rPr>
              <w:t>na</w:t>
            </w:r>
            <w:proofErr w:type="spellEnd"/>
            <w:r w:rsidR="006C5118" w:rsidRPr="006C5118">
              <w:rPr>
                <w:rFonts w:ascii="Calibri" w:hAnsi="Calibri" w:cs="Calibri"/>
                <w:sz w:val="24"/>
                <w:szCs w:val="24"/>
              </w:rPr>
              <w:t xml:space="preserve"> </w:t>
            </w:r>
            <w:proofErr w:type="spellStart"/>
            <w:r w:rsidR="006C5118" w:rsidRPr="006C5118">
              <w:rPr>
                <w:rFonts w:ascii="Calibri" w:hAnsi="Calibri" w:cs="Calibri"/>
                <w:sz w:val="24"/>
                <w:szCs w:val="24"/>
              </w:rPr>
              <w:t>hÉireann</w:t>
            </w:r>
            <w:proofErr w:type="spellEnd"/>
            <w:r w:rsidR="006C5118">
              <w:rPr>
                <w:rFonts w:ascii="Calibri" w:hAnsi="Calibri" w:cs="Calibri"/>
                <w:sz w:val="24"/>
                <w:szCs w:val="24"/>
              </w:rPr>
              <w:t xml:space="preserve"> is being hosted in Belfast this year </w:t>
            </w:r>
            <w:r w:rsidR="00023E18">
              <w:rPr>
                <w:rFonts w:ascii="Calibri" w:hAnsi="Calibri" w:cs="Calibri"/>
                <w:sz w:val="24"/>
                <w:szCs w:val="24"/>
              </w:rPr>
              <w:t>from 2</w:t>
            </w:r>
            <w:r w:rsidR="00023E18" w:rsidRPr="00023E18">
              <w:rPr>
                <w:rFonts w:ascii="Calibri" w:hAnsi="Calibri" w:cs="Calibri"/>
                <w:sz w:val="24"/>
                <w:szCs w:val="24"/>
                <w:vertAlign w:val="superscript"/>
              </w:rPr>
              <w:t>nd</w:t>
            </w:r>
            <w:r w:rsidR="00023E18">
              <w:rPr>
                <w:rFonts w:ascii="Calibri" w:hAnsi="Calibri" w:cs="Calibri"/>
                <w:sz w:val="24"/>
                <w:szCs w:val="24"/>
              </w:rPr>
              <w:t xml:space="preserve"> August to 9</w:t>
            </w:r>
            <w:r w:rsidR="00023E18" w:rsidRPr="00023E18">
              <w:rPr>
                <w:rFonts w:ascii="Calibri" w:hAnsi="Calibri" w:cs="Calibri"/>
                <w:sz w:val="24"/>
                <w:szCs w:val="24"/>
                <w:vertAlign w:val="superscript"/>
              </w:rPr>
              <w:t>th</w:t>
            </w:r>
            <w:r w:rsidR="00023E18">
              <w:rPr>
                <w:rFonts w:ascii="Calibri" w:hAnsi="Calibri" w:cs="Calibri"/>
                <w:sz w:val="24"/>
                <w:szCs w:val="24"/>
              </w:rPr>
              <w:t xml:space="preserve"> August. </w:t>
            </w:r>
          </w:p>
        </w:tc>
      </w:tr>
    </w:tbl>
    <w:p w14:paraId="182D8079" w14:textId="77777777" w:rsidR="00BF320D" w:rsidRPr="00017F16" w:rsidRDefault="00BF320D" w:rsidP="00BF320D">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A19B9" w:rsidRPr="00017F16" w14:paraId="1ECBD69B" w14:textId="77777777" w:rsidTr="007636C1">
        <w:trPr>
          <w:trHeight w:val="449"/>
        </w:trPr>
        <w:tc>
          <w:tcPr>
            <w:tcW w:w="9350" w:type="dxa"/>
            <w:shd w:val="clear" w:color="auto" w:fill="E0E8F4" w:themeFill="accent6" w:themeFillTint="33"/>
          </w:tcPr>
          <w:p w14:paraId="24A6670B" w14:textId="77777777" w:rsidR="002A19B9" w:rsidRPr="00652FD0" w:rsidRDefault="00000000" w:rsidP="00D72850">
            <w:pPr>
              <w:pStyle w:val="Heading1"/>
              <w:rPr>
                <w:rFonts w:ascii="Calibri" w:hAnsi="Calibri" w:cs="Calibri"/>
                <w:sz w:val="24"/>
                <w:szCs w:val="24"/>
              </w:rPr>
            </w:pPr>
            <w:sdt>
              <w:sdtPr>
                <w:rPr>
                  <w:rFonts w:ascii="Calibri" w:hAnsi="Calibri" w:cs="Calibri"/>
                  <w:sz w:val="24"/>
                  <w:szCs w:val="24"/>
                </w:rPr>
                <w:id w:val="1487199040"/>
                <w:placeholder>
                  <w:docPart w:val="BE8CFF150C2A431B81F51232827BE0D6"/>
                </w:placeholder>
                <w:showingPlcHdr/>
                <w15:appearance w15:val="hidden"/>
              </w:sdtPr>
              <w:sdtContent>
                <w:r w:rsidR="00FC030B" w:rsidRPr="00652FD0">
                  <w:rPr>
                    <w:rFonts w:ascii="Calibri" w:hAnsi="Calibri" w:cs="Calibri"/>
                    <w:sz w:val="24"/>
                    <w:szCs w:val="24"/>
                  </w:rPr>
                  <w:t>Next meeting</w:t>
                </w:r>
              </w:sdtContent>
            </w:sdt>
            <w:r w:rsidR="00FC030B" w:rsidRPr="00652FD0">
              <w:rPr>
                <w:rFonts w:ascii="Calibri" w:hAnsi="Calibri" w:cs="Calibri"/>
                <w:sz w:val="24"/>
                <w:szCs w:val="24"/>
              </w:rPr>
              <w:t xml:space="preserve"> </w:t>
            </w:r>
          </w:p>
        </w:tc>
      </w:tr>
      <w:tr w:rsidR="00160B9A" w:rsidRPr="00017F16" w14:paraId="5B856B08" w14:textId="77777777" w:rsidTr="007636C1">
        <w:trPr>
          <w:trHeight w:val="1804"/>
        </w:trPr>
        <w:tc>
          <w:tcPr>
            <w:tcW w:w="9350" w:type="dxa"/>
          </w:tcPr>
          <w:p w14:paraId="25B63E6C" w14:textId="1B522061" w:rsidR="00160B9A" w:rsidRPr="00F05AAB" w:rsidRDefault="00000000" w:rsidP="00BF320D">
            <w:pPr>
              <w:rPr>
                <w:rFonts w:ascii="Calibri" w:hAnsi="Calibri" w:cs="Calibri"/>
                <w:sz w:val="24"/>
                <w:szCs w:val="24"/>
              </w:rPr>
            </w:pPr>
            <w:sdt>
              <w:sdtPr>
                <w:rPr>
                  <w:rFonts w:ascii="Calibri" w:hAnsi="Calibri" w:cs="Calibri"/>
                  <w:sz w:val="24"/>
                  <w:szCs w:val="24"/>
                </w:rPr>
                <w:id w:val="-1283110075"/>
                <w:placeholder>
                  <w:docPart w:val="BDB4DA1F37F44A51A585511EE42B6065"/>
                </w:placeholder>
                <w15:appearance w15:val="hidden"/>
              </w:sdtPr>
              <w:sdtContent>
                <w:r w:rsidR="00DF1303">
                  <w:rPr>
                    <w:rFonts w:ascii="Calibri" w:hAnsi="Calibri" w:cs="Calibri"/>
                    <w:sz w:val="24"/>
                    <w:szCs w:val="24"/>
                  </w:rPr>
                  <w:t>Tues</w:t>
                </w:r>
                <w:r w:rsidR="00023E18">
                  <w:rPr>
                    <w:rFonts w:ascii="Calibri" w:hAnsi="Calibri" w:cs="Calibri"/>
                    <w:sz w:val="24"/>
                    <w:szCs w:val="24"/>
                  </w:rPr>
                  <w:t>d</w:t>
                </w:r>
                <w:r w:rsidR="00DF1303">
                  <w:rPr>
                    <w:rFonts w:ascii="Calibri" w:hAnsi="Calibri" w:cs="Calibri"/>
                    <w:sz w:val="24"/>
                    <w:szCs w:val="24"/>
                  </w:rPr>
                  <w:t>ay</w:t>
                </w:r>
                <w:r w:rsidR="001A22CF" w:rsidRPr="00F05AAB">
                  <w:rPr>
                    <w:rFonts w:ascii="Calibri" w:hAnsi="Calibri" w:cs="Calibri"/>
                    <w:sz w:val="24"/>
                    <w:szCs w:val="24"/>
                  </w:rPr>
                  <w:t xml:space="preserve"> </w:t>
                </w:r>
                <w:r w:rsidR="00DF1303">
                  <w:rPr>
                    <w:rFonts w:ascii="Calibri" w:hAnsi="Calibri" w:cs="Calibri"/>
                    <w:sz w:val="24"/>
                    <w:szCs w:val="24"/>
                  </w:rPr>
                  <w:t>16</w:t>
                </w:r>
                <w:r w:rsidR="00DF1303" w:rsidRPr="00DF1303">
                  <w:rPr>
                    <w:rFonts w:ascii="Calibri" w:hAnsi="Calibri" w:cs="Calibri"/>
                    <w:sz w:val="24"/>
                    <w:szCs w:val="24"/>
                    <w:vertAlign w:val="superscript"/>
                  </w:rPr>
                  <w:t>th</w:t>
                </w:r>
                <w:r w:rsidR="00DF1303">
                  <w:rPr>
                    <w:rFonts w:ascii="Calibri" w:hAnsi="Calibri" w:cs="Calibri"/>
                    <w:sz w:val="24"/>
                    <w:szCs w:val="24"/>
                  </w:rPr>
                  <w:t xml:space="preserve"> J</w:t>
                </w:r>
                <w:r w:rsidR="004725E9">
                  <w:rPr>
                    <w:rFonts w:ascii="Calibri" w:hAnsi="Calibri" w:cs="Calibri"/>
                    <w:sz w:val="24"/>
                    <w:szCs w:val="24"/>
                  </w:rPr>
                  <w:t>u</w:t>
                </w:r>
                <w:r w:rsidR="00DF1303">
                  <w:rPr>
                    <w:rFonts w:ascii="Calibri" w:hAnsi="Calibri" w:cs="Calibri"/>
                    <w:sz w:val="24"/>
                    <w:szCs w:val="24"/>
                  </w:rPr>
                  <w:t>ne</w:t>
                </w:r>
                <w:r w:rsidR="004C7C43" w:rsidRPr="00F05AAB">
                  <w:rPr>
                    <w:rFonts w:ascii="Calibri" w:hAnsi="Calibri" w:cs="Calibri"/>
                    <w:sz w:val="24"/>
                    <w:szCs w:val="24"/>
                  </w:rPr>
                  <w:t xml:space="preserve"> 2026 </w:t>
                </w:r>
                <w:r w:rsidR="00F05AAB" w:rsidRPr="00F05AAB">
                  <w:rPr>
                    <w:rFonts w:ascii="Calibri" w:hAnsi="Calibri" w:cs="Calibri"/>
                    <w:sz w:val="24"/>
                    <w:szCs w:val="24"/>
                  </w:rPr>
                  <w:t xml:space="preserve">@ </w:t>
                </w:r>
                <w:r w:rsidR="004C7C43" w:rsidRPr="00F05AAB">
                  <w:rPr>
                    <w:rFonts w:ascii="Calibri" w:hAnsi="Calibri" w:cs="Calibri"/>
                    <w:sz w:val="24"/>
                    <w:szCs w:val="24"/>
                  </w:rPr>
                  <w:t>7pm</w:t>
                </w:r>
              </w:sdtContent>
            </w:sdt>
            <w:r w:rsidR="00FC030B" w:rsidRPr="00F05AAB">
              <w:rPr>
                <w:rFonts w:ascii="Calibri" w:hAnsi="Calibri" w:cs="Calibri"/>
                <w:sz w:val="24"/>
                <w:szCs w:val="24"/>
              </w:rPr>
              <w:t xml:space="preserve"> </w:t>
            </w:r>
            <w:r w:rsidR="004725E9">
              <w:rPr>
                <w:rFonts w:ascii="Calibri" w:hAnsi="Calibri" w:cs="Calibri"/>
                <w:sz w:val="24"/>
                <w:szCs w:val="24"/>
              </w:rPr>
              <w:t>in the Parochial House</w:t>
            </w:r>
          </w:p>
        </w:tc>
      </w:tr>
    </w:tbl>
    <w:p w14:paraId="2867FBC8" w14:textId="77777777" w:rsidR="00CA6B4F" w:rsidRPr="00017F16" w:rsidRDefault="00CA6B4F" w:rsidP="00CA6B4F">
      <w:pPr>
        <w:rPr>
          <w:rFonts w:ascii="Calibri" w:hAnsi="Calibri" w:cs="Calibri"/>
        </w:rPr>
      </w:pPr>
    </w:p>
    <w:sectPr w:rsidR="00CA6B4F" w:rsidRPr="00017F16" w:rsidSect="00FC030B">
      <w:pgSz w:w="12240" w:h="15840" w:code="1"/>
      <w:pgMar w:top="576"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40491" w14:textId="77777777" w:rsidR="00CA4072" w:rsidRDefault="00CA4072">
      <w:pPr>
        <w:spacing w:after="0" w:line="240" w:lineRule="auto"/>
      </w:pPr>
      <w:r>
        <w:separator/>
      </w:r>
    </w:p>
  </w:endnote>
  <w:endnote w:type="continuationSeparator" w:id="0">
    <w:p w14:paraId="32D9B97F" w14:textId="77777777" w:rsidR="00CA4072" w:rsidRDefault="00CA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F3D4" w14:textId="77777777" w:rsidR="00CA4072" w:rsidRDefault="00CA4072">
      <w:pPr>
        <w:spacing w:after="0" w:line="240" w:lineRule="auto"/>
      </w:pPr>
      <w:r>
        <w:separator/>
      </w:r>
    </w:p>
  </w:footnote>
  <w:footnote w:type="continuationSeparator" w:id="0">
    <w:p w14:paraId="53F8ADB9" w14:textId="77777777" w:rsidR="00CA4072" w:rsidRDefault="00CA4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961517">
    <w:abstractNumId w:val="0"/>
  </w:num>
  <w:num w:numId="2" w16cid:durableId="1381396672">
    <w:abstractNumId w:val="1"/>
  </w:num>
  <w:num w:numId="3" w16cid:durableId="922295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4C2"/>
    <w:rsid w:val="00001AC4"/>
    <w:rsid w:val="0001495E"/>
    <w:rsid w:val="0001626D"/>
    <w:rsid w:val="000167AF"/>
    <w:rsid w:val="00017F16"/>
    <w:rsid w:val="00023E18"/>
    <w:rsid w:val="00034E86"/>
    <w:rsid w:val="00035454"/>
    <w:rsid w:val="00050B4F"/>
    <w:rsid w:val="00060979"/>
    <w:rsid w:val="000769CF"/>
    <w:rsid w:val="00092E54"/>
    <w:rsid w:val="000969D4"/>
    <w:rsid w:val="00097A88"/>
    <w:rsid w:val="000A3808"/>
    <w:rsid w:val="000F53E2"/>
    <w:rsid w:val="000F777C"/>
    <w:rsid w:val="001311AF"/>
    <w:rsid w:val="001353A1"/>
    <w:rsid w:val="00137D93"/>
    <w:rsid w:val="00144C3E"/>
    <w:rsid w:val="00152698"/>
    <w:rsid w:val="00160B9A"/>
    <w:rsid w:val="001A2120"/>
    <w:rsid w:val="001A22CF"/>
    <w:rsid w:val="001B0326"/>
    <w:rsid w:val="001F5A1E"/>
    <w:rsid w:val="002117F5"/>
    <w:rsid w:val="00225593"/>
    <w:rsid w:val="00231435"/>
    <w:rsid w:val="002429A6"/>
    <w:rsid w:val="002530A9"/>
    <w:rsid w:val="0027511C"/>
    <w:rsid w:val="002965C2"/>
    <w:rsid w:val="002A19B9"/>
    <w:rsid w:val="002A7C79"/>
    <w:rsid w:val="002B1133"/>
    <w:rsid w:val="002C2E7D"/>
    <w:rsid w:val="002D2055"/>
    <w:rsid w:val="002D55C7"/>
    <w:rsid w:val="002D6730"/>
    <w:rsid w:val="002E0B9C"/>
    <w:rsid w:val="002E6287"/>
    <w:rsid w:val="002E628A"/>
    <w:rsid w:val="00303AE1"/>
    <w:rsid w:val="003046C8"/>
    <w:rsid w:val="003533E3"/>
    <w:rsid w:val="003605B0"/>
    <w:rsid w:val="003738B8"/>
    <w:rsid w:val="00375D9F"/>
    <w:rsid w:val="00380BB7"/>
    <w:rsid w:val="00386FBD"/>
    <w:rsid w:val="003949BD"/>
    <w:rsid w:val="00396499"/>
    <w:rsid w:val="003A1633"/>
    <w:rsid w:val="003D4CF3"/>
    <w:rsid w:val="003E1C4E"/>
    <w:rsid w:val="003E3D89"/>
    <w:rsid w:val="003E66FA"/>
    <w:rsid w:val="003E7E82"/>
    <w:rsid w:val="003F4C6A"/>
    <w:rsid w:val="0041289D"/>
    <w:rsid w:val="00412D1F"/>
    <w:rsid w:val="00416714"/>
    <w:rsid w:val="00423C89"/>
    <w:rsid w:val="0043689E"/>
    <w:rsid w:val="00443541"/>
    <w:rsid w:val="00446049"/>
    <w:rsid w:val="00466A2F"/>
    <w:rsid w:val="004723FB"/>
    <w:rsid w:val="004725E9"/>
    <w:rsid w:val="00487617"/>
    <w:rsid w:val="00487F35"/>
    <w:rsid w:val="00491E61"/>
    <w:rsid w:val="004A3A8F"/>
    <w:rsid w:val="004A441F"/>
    <w:rsid w:val="004B133B"/>
    <w:rsid w:val="004B3501"/>
    <w:rsid w:val="004B589A"/>
    <w:rsid w:val="004C6FFB"/>
    <w:rsid w:val="004C7C43"/>
    <w:rsid w:val="004D008C"/>
    <w:rsid w:val="004D17FC"/>
    <w:rsid w:val="004D61A7"/>
    <w:rsid w:val="004E7D20"/>
    <w:rsid w:val="004F5B25"/>
    <w:rsid w:val="00524B92"/>
    <w:rsid w:val="00544B03"/>
    <w:rsid w:val="00560F76"/>
    <w:rsid w:val="00575735"/>
    <w:rsid w:val="00575E22"/>
    <w:rsid w:val="00591FFE"/>
    <w:rsid w:val="005A0AA2"/>
    <w:rsid w:val="005A4F8D"/>
    <w:rsid w:val="005E3BBE"/>
    <w:rsid w:val="005E6E76"/>
    <w:rsid w:val="00606AE7"/>
    <w:rsid w:val="006206A4"/>
    <w:rsid w:val="00637062"/>
    <w:rsid w:val="006470B6"/>
    <w:rsid w:val="00652FD0"/>
    <w:rsid w:val="006556EC"/>
    <w:rsid w:val="006838F5"/>
    <w:rsid w:val="006B57CC"/>
    <w:rsid w:val="006B7784"/>
    <w:rsid w:val="006C5118"/>
    <w:rsid w:val="006C7516"/>
    <w:rsid w:val="006D7798"/>
    <w:rsid w:val="006E64FB"/>
    <w:rsid w:val="006F0866"/>
    <w:rsid w:val="006F16F0"/>
    <w:rsid w:val="00706BC2"/>
    <w:rsid w:val="007154D4"/>
    <w:rsid w:val="00722525"/>
    <w:rsid w:val="00733070"/>
    <w:rsid w:val="007520BE"/>
    <w:rsid w:val="00761CCB"/>
    <w:rsid w:val="007636C1"/>
    <w:rsid w:val="00765E49"/>
    <w:rsid w:val="00774389"/>
    <w:rsid w:val="007818B8"/>
    <w:rsid w:val="00783EFC"/>
    <w:rsid w:val="0079746A"/>
    <w:rsid w:val="007A22B5"/>
    <w:rsid w:val="007A4170"/>
    <w:rsid w:val="007A6D54"/>
    <w:rsid w:val="007B23A1"/>
    <w:rsid w:val="008013C4"/>
    <w:rsid w:val="00810014"/>
    <w:rsid w:val="00810AC7"/>
    <w:rsid w:val="008121D1"/>
    <w:rsid w:val="0081515C"/>
    <w:rsid w:val="00817AC0"/>
    <w:rsid w:val="008342D0"/>
    <w:rsid w:val="00855572"/>
    <w:rsid w:val="00856C41"/>
    <w:rsid w:val="00867F32"/>
    <w:rsid w:val="008C57A3"/>
    <w:rsid w:val="008F1DA0"/>
    <w:rsid w:val="0090010E"/>
    <w:rsid w:val="00900829"/>
    <w:rsid w:val="00913636"/>
    <w:rsid w:val="00923CE2"/>
    <w:rsid w:val="009450F6"/>
    <w:rsid w:val="00950F6A"/>
    <w:rsid w:val="0098794A"/>
    <w:rsid w:val="00995FE4"/>
    <w:rsid w:val="009B27EC"/>
    <w:rsid w:val="009C176C"/>
    <w:rsid w:val="009C610D"/>
    <w:rsid w:val="009E436A"/>
    <w:rsid w:val="009F5A18"/>
    <w:rsid w:val="00A065F0"/>
    <w:rsid w:val="00A231FE"/>
    <w:rsid w:val="00A23235"/>
    <w:rsid w:val="00A2341D"/>
    <w:rsid w:val="00A448C1"/>
    <w:rsid w:val="00A44DD7"/>
    <w:rsid w:val="00A51CEB"/>
    <w:rsid w:val="00A56976"/>
    <w:rsid w:val="00A634C2"/>
    <w:rsid w:val="00A63EFD"/>
    <w:rsid w:val="00A643F6"/>
    <w:rsid w:val="00A805EA"/>
    <w:rsid w:val="00AA7AA0"/>
    <w:rsid w:val="00AB4981"/>
    <w:rsid w:val="00AD20E5"/>
    <w:rsid w:val="00AE44C5"/>
    <w:rsid w:val="00AF056A"/>
    <w:rsid w:val="00B265A1"/>
    <w:rsid w:val="00B43495"/>
    <w:rsid w:val="00B621D5"/>
    <w:rsid w:val="00B63A6F"/>
    <w:rsid w:val="00B70211"/>
    <w:rsid w:val="00B750AE"/>
    <w:rsid w:val="00BA2AFE"/>
    <w:rsid w:val="00BA6EE8"/>
    <w:rsid w:val="00BB3D85"/>
    <w:rsid w:val="00BF320D"/>
    <w:rsid w:val="00BF668D"/>
    <w:rsid w:val="00C053BE"/>
    <w:rsid w:val="00C20B2D"/>
    <w:rsid w:val="00C35491"/>
    <w:rsid w:val="00C40CED"/>
    <w:rsid w:val="00C61249"/>
    <w:rsid w:val="00C61E68"/>
    <w:rsid w:val="00C70929"/>
    <w:rsid w:val="00C71185"/>
    <w:rsid w:val="00C77A88"/>
    <w:rsid w:val="00C849F5"/>
    <w:rsid w:val="00C90001"/>
    <w:rsid w:val="00CA4072"/>
    <w:rsid w:val="00CA6B4F"/>
    <w:rsid w:val="00CB3910"/>
    <w:rsid w:val="00CB6163"/>
    <w:rsid w:val="00CE7F8F"/>
    <w:rsid w:val="00D04142"/>
    <w:rsid w:val="00D076CD"/>
    <w:rsid w:val="00D2602B"/>
    <w:rsid w:val="00D2721F"/>
    <w:rsid w:val="00D339D0"/>
    <w:rsid w:val="00D53517"/>
    <w:rsid w:val="00D55E9B"/>
    <w:rsid w:val="00D55F19"/>
    <w:rsid w:val="00D610F8"/>
    <w:rsid w:val="00D65D88"/>
    <w:rsid w:val="00D72850"/>
    <w:rsid w:val="00D91847"/>
    <w:rsid w:val="00DA4A35"/>
    <w:rsid w:val="00DA4A43"/>
    <w:rsid w:val="00DA5BEB"/>
    <w:rsid w:val="00DA72FC"/>
    <w:rsid w:val="00DD1852"/>
    <w:rsid w:val="00DE395C"/>
    <w:rsid w:val="00DF1303"/>
    <w:rsid w:val="00DF3406"/>
    <w:rsid w:val="00E1613B"/>
    <w:rsid w:val="00E20D02"/>
    <w:rsid w:val="00E23A05"/>
    <w:rsid w:val="00E2411A"/>
    <w:rsid w:val="00E242A3"/>
    <w:rsid w:val="00E37225"/>
    <w:rsid w:val="00E51439"/>
    <w:rsid w:val="00E514A7"/>
    <w:rsid w:val="00E563EF"/>
    <w:rsid w:val="00E6005B"/>
    <w:rsid w:val="00E83F28"/>
    <w:rsid w:val="00E93D0D"/>
    <w:rsid w:val="00EA4DB2"/>
    <w:rsid w:val="00ED38D0"/>
    <w:rsid w:val="00EE36C0"/>
    <w:rsid w:val="00EF36A5"/>
    <w:rsid w:val="00F04E8C"/>
    <w:rsid w:val="00F05AAB"/>
    <w:rsid w:val="00F30065"/>
    <w:rsid w:val="00F53BC2"/>
    <w:rsid w:val="00F615E4"/>
    <w:rsid w:val="00F70D41"/>
    <w:rsid w:val="00F869A4"/>
    <w:rsid w:val="00F9307E"/>
    <w:rsid w:val="00F974B7"/>
    <w:rsid w:val="00F97C51"/>
    <w:rsid w:val="00FA2B30"/>
    <w:rsid w:val="00FB00D7"/>
    <w:rsid w:val="00FB13D9"/>
    <w:rsid w:val="00FB17DC"/>
    <w:rsid w:val="00FC030B"/>
    <w:rsid w:val="00FC1D35"/>
    <w:rsid w:val="00FD1BB5"/>
    <w:rsid w:val="00FD2082"/>
    <w:rsid w:val="00FE34F2"/>
    <w:rsid w:val="00FF7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9FFF"/>
  <w15:chartTrackingRefBased/>
  <w15:docId w15:val="{DA03C789-138A-4399-BF73-75104BB2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FC030B"/>
    <w:pPr>
      <w:spacing w:before="120"/>
    </w:pPr>
    <w:rPr>
      <w:rFonts w:cs="Times New Roman (Body CS)"/>
      <w:color w:val="000000" w:themeColor="text1"/>
      <w:spacing w:val="6"/>
      <w:sz w:val="20"/>
      <w:szCs w:val="20"/>
    </w:rPr>
  </w:style>
  <w:style w:type="paragraph" w:styleId="Heading1">
    <w:name w:val="heading 1"/>
    <w:basedOn w:val="Normal"/>
    <w:next w:val="Normal"/>
    <w:link w:val="Heading1Char"/>
    <w:uiPriority w:val="4"/>
    <w:qFormat/>
    <w:rsid w:val="00FC030B"/>
    <w:pPr>
      <w:keepNext/>
      <w:keepLines/>
      <w:spacing w:after="0"/>
      <w:outlineLvl w:val="0"/>
    </w:pPr>
    <w:rPr>
      <w:rFonts w:asciiTheme="majorHAnsi" w:eastAsiaTheme="majorEastAsia" w:hAnsiTheme="majorHAnsi" w:cs="Times New Roman (Headings CS)"/>
      <w:b/>
      <w:caps/>
      <w:spacing w:val="14"/>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E8ABC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FC030B"/>
    <w:pPr>
      <w:spacing w:after="0" w:line="240" w:lineRule="auto"/>
      <w:contextualSpacing/>
    </w:pPr>
    <w:rPr>
      <w:rFonts w:asciiTheme="majorHAnsi" w:hAnsiTheme="majorHAnsi"/>
      <w:caps/>
      <w:color w:val="3B68A9" w:themeColor="accent6" w:themeShade="BF"/>
      <w:spacing w:val="20"/>
      <w:sz w:val="80"/>
    </w:rPr>
  </w:style>
  <w:style w:type="character" w:customStyle="1" w:styleId="TitleChar">
    <w:name w:val="Title Char"/>
    <w:basedOn w:val="DefaultParagraphFont"/>
    <w:link w:val="Title"/>
    <w:uiPriority w:val="6"/>
    <w:rsid w:val="00FC030B"/>
    <w:rPr>
      <w:rFonts w:asciiTheme="majorHAnsi" w:hAnsiTheme="majorHAnsi" w:cs="Times New Roman (Body CS)"/>
      <w:caps/>
      <w:color w:val="3B68A9" w:themeColor="accent6" w:themeShade="BF"/>
      <w:spacing w:val="20"/>
      <w:sz w:val="80"/>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FC030B"/>
    <w:rPr>
      <w:rFonts w:asciiTheme="majorHAnsi" w:eastAsiaTheme="majorEastAsia" w:hAnsiTheme="majorHAnsi" w:cs="Times New Roman (Headings CS)"/>
      <w:b/>
      <w:caps/>
      <w:color w:val="000000" w:themeColor="text1"/>
      <w:spacing w:val="14"/>
      <w:sz w:val="2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E8ABCD" w:themeColor="accent1"/>
      <w:sz w:val="24"/>
      <w:szCs w:val="20"/>
    </w:rPr>
  </w:style>
  <w:style w:type="paragraph" w:styleId="Footer">
    <w:name w:val="footer"/>
    <w:basedOn w:val="Normal"/>
    <w:link w:val="FooterChar"/>
    <w:uiPriority w:val="99"/>
    <w:semiHidden/>
    <w:qFormat/>
    <w:pPr>
      <w:spacing w:after="0" w:line="240" w:lineRule="auto"/>
      <w:jc w:val="right"/>
    </w:pPr>
    <w:rPr>
      <w:color w:val="E8ABCD" w:themeColor="accent1"/>
    </w:rPr>
  </w:style>
  <w:style w:type="character" w:customStyle="1" w:styleId="FooterChar">
    <w:name w:val="Footer Char"/>
    <w:basedOn w:val="DefaultParagraphFont"/>
    <w:link w:val="Footer"/>
    <w:uiPriority w:val="99"/>
    <w:semiHidden/>
    <w:rsid w:val="00DE395C"/>
    <w:rPr>
      <w:color w:val="E8ABCD"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774389"/>
    <w:pPr>
      <w:numPr>
        <w:numId w:val="3"/>
      </w:numPr>
      <w:spacing w:before="100" w:after="100" w:line="240" w:lineRule="auto"/>
      <w:ind w:left="432" w:hanging="288"/>
      <w:contextualSpacing/>
    </w:pPr>
    <w:rPr>
      <w:color w:val="auto"/>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paragraph" w:customStyle="1" w:styleId="Subhead">
    <w:name w:val="Subhead"/>
    <w:basedOn w:val="Title"/>
    <w:qFormat/>
    <w:rsid w:val="00AE44C5"/>
    <w:rPr>
      <w:b/>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AppData\Roaming\Microsoft\Templates\Educational%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1C265EDA474CD1976FFC42DAFFF6C0"/>
        <w:category>
          <w:name w:val="General"/>
          <w:gallery w:val="placeholder"/>
        </w:category>
        <w:types>
          <w:type w:val="bbPlcHdr"/>
        </w:types>
        <w:behaviors>
          <w:behavior w:val="content"/>
        </w:behaviors>
        <w:guid w:val="{64DF051A-B56D-48F3-8D4E-F19F9F570C86}"/>
      </w:docPartPr>
      <w:docPartBody>
        <w:p w:rsidR="0072339D" w:rsidRDefault="0072339D">
          <w:pPr>
            <w:pStyle w:val="621C265EDA474CD1976FFC42DAFFF6C0"/>
          </w:pPr>
          <w:r w:rsidRPr="00FC030B">
            <w:t>Meeting minutes</w:t>
          </w:r>
        </w:p>
      </w:docPartBody>
    </w:docPart>
    <w:docPart>
      <w:docPartPr>
        <w:name w:val="A911AA8D1A3F490F96A1468522474823"/>
        <w:category>
          <w:name w:val="General"/>
          <w:gallery w:val="placeholder"/>
        </w:category>
        <w:types>
          <w:type w:val="bbPlcHdr"/>
        </w:types>
        <w:behaviors>
          <w:behavior w:val="content"/>
        </w:behaviors>
        <w:guid w:val="{74ECF539-1703-4D49-B2BD-2DA4A10C36FB}"/>
      </w:docPartPr>
      <w:docPartBody>
        <w:p w:rsidR="0072339D" w:rsidRDefault="0072339D">
          <w:pPr>
            <w:pStyle w:val="A911AA8D1A3F490F96A1468522474823"/>
          </w:pPr>
          <w:r w:rsidRPr="00FC030B">
            <w:t>pta</w:t>
          </w:r>
        </w:p>
      </w:docPartBody>
    </w:docPart>
    <w:docPart>
      <w:docPartPr>
        <w:name w:val="41D91ED4AAA146389E7EE697DC9D942C"/>
        <w:category>
          <w:name w:val="General"/>
          <w:gallery w:val="placeholder"/>
        </w:category>
        <w:types>
          <w:type w:val="bbPlcHdr"/>
        </w:types>
        <w:behaviors>
          <w:behavior w:val="content"/>
        </w:behaviors>
        <w:guid w:val="{28EAD300-28E4-482A-899D-51C4CB096F10}"/>
      </w:docPartPr>
      <w:docPartBody>
        <w:p w:rsidR="0072339D" w:rsidRDefault="0072339D">
          <w:pPr>
            <w:pStyle w:val="41D91ED4AAA146389E7EE697DC9D942C"/>
          </w:pPr>
          <w:r w:rsidRPr="00FC030B">
            <w:t>Date:</w:t>
          </w:r>
        </w:p>
      </w:docPartBody>
    </w:docPart>
    <w:docPart>
      <w:docPartPr>
        <w:name w:val="B32934FE52CD4E649DF58D14DDA2CE06"/>
        <w:category>
          <w:name w:val="General"/>
          <w:gallery w:val="placeholder"/>
        </w:category>
        <w:types>
          <w:type w:val="bbPlcHdr"/>
        </w:types>
        <w:behaviors>
          <w:behavior w:val="content"/>
        </w:behaviors>
        <w:guid w:val="{958D9418-EE30-4066-B70D-60678C60B698}"/>
      </w:docPartPr>
      <w:docPartBody>
        <w:p w:rsidR="0072339D" w:rsidRDefault="0072339D">
          <w:pPr>
            <w:pStyle w:val="B32934FE52CD4E649DF58D14DDA2CE06"/>
          </w:pPr>
          <w:r w:rsidRPr="00FC030B">
            <w:t>Time:</w:t>
          </w:r>
        </w:p>
      </w:docPartBody>
    </w:docPart>
    <w:docPart>
      <w:docPartPr>
        <w:name w:val="8F9845C769D64AA38C3E61A1842D5C2E"/>
        <w:category>
          <w:name w:val="General"/>
          <w:gallery w:val="placeholder"/>
        </w:category>
        <w:types>
          <w:type w:val="bbPlcHdr"/>
        </w:types>
        <w:behaviors>
          <w:behavior w:val="content"/>
        </w:behaviors>
        <w:guid w:val="{3D8B4B42-3B5E-4FE3-AA04-BE7D97607A57}"/>
      </w:docPartPr>
      <w:docPartBody>
        <w:p w:rsidR="0072339D" w:rsidRDefault="0072339D">
          <w:pPr>
            <w:pStyle w:val="8F9845C769D64AA38C3E61A1842D5C2E"/>
          </w:pPr>
          <w:r w:rsidRPr="00FC030B">
            <w:t>Facilitator:</w:t>
          </w:r>
        </w:p>
      </w:docPartBody>
    </w:docPart>
    <w:docPart>
      <w:docPartPr>
        <w:name w:val="9A36E0E0FAC64424BF0E77CB42AFC956"/>
        <w:category>
          <w:name w:val="General"/>
          <w:gallery w:val="placeholder"/>
        </w:category>
        <w:types>
          <w:type w:val="bbPlcHdr"/>
        </w:types>
        <w:behaviors>
          <w:behavior w:val="content"/>
        </w:behaviors>
        <w:guid w:val="{170EBF15-C192-4858-861F-A8387F09C0D6}"/>
      </w:docPartPr>
      <w:docPartBody>
        <w:p w:rsidR="0072339D" w:rsidRDefault="0072339D">
          <w:pPr>
            <w:pStyle w:val="9A36E0E0FAC64424BF0E77CB42AFC956"/>
          </w:pPr>
          <w:r w:rsidRPr="00FC030B">
            <w:t>In attendance</w:t>
          </w:r>
        </w:p>
      </w:docPartBody>
    </w:docPart>
    <w:docPart>
      <w:docPartPr>
        <w:name w:val="555A18CABCF84AD890BD13CDB2CD2487"/>
        <w:category>
          <w:name w:val="General"/>
          <w:gallery w:val="placeholder"/>
        </w:category>
        <w:types>
          <w:type w:val="bbPlcHdr"/>
        </w:types>
        <w:behaviors>
          <w:behavior w:val="content"/>
        </w:behaviors>
        <w:guid w:val="{F7EB3322-0936-47A4-BECD-49399141EC65}"/>
      </w:docPartPr>
      <w:docPartBody>
        <w:p w:rsidR="0072339D" w:rsidRDefault="0072339D">
          <w:pPr>
            <w:pStyle w:val="555A18CABCF84AD890BD13CDB2CD2487"/>
          </w:pPr>
          <w:r w:rsidRPr="00FC030B">
            <w:t>Approval of minutes</w:t>
          </w:r>
        </w:p>
      </w:docPartBody>
    </w:docPart>
    <w:docPart>
      <w:docPartPr>
        <w:name w:val="68A1C4A18E4A4073A9B1616617F3FD63"/>
        <w:category>
          <w:name w:val="General"/>
          <w:gallery w:val="placeholder"/>
        </w:category>
        <w:types>
          <w:type w:val="bbPlcHdr"/>
        </w:types>
        <w:behaviors>
          <w:behavior w:val="content"/>
        </w:behaviors>
        <w:guid w:val="{A462176E-51F1-48C5-BE72-A6212A1EBC0E}"/>
      </w:docPartPr>
      <w:docPartBody>
        <w:p w:rsidR="0072339D" w:rsidRDefault="0072339D">
          <w:pPr>
            <w:pStyle w:val="68A1C4A18E4A4073A9B1616617F3FD63"/>
          </w:pPr>
          <w:r w:rsidRPr="00FC030B">
            <w:t>Mira Karlsson, Angelica Astrom, August Bergqvist, Allan Mattsson, Ian Hansson</w:t>
          </w:r>
        </w:p>
      </w:docPartBody>
    </w:docPart>
    <w:docPart>
      <w:docPartPr>
        <w:name w:val="BE8CFF150C2A431B81F51232827BE0D6"/>
        <w:category>
          <w:name w:val="General"/>
          <w:gallery w:val="placeholder"/>
        </w:category>
        <w:types>
          <w:type w:val="bbPlcHdr"/>
        </w:types>
        <w:behaviors>
          <w:behavior w:val="content"/>
        </w:behaviors>
        <w:guid w:val="{848AAA15-5B5A-43B9-9CC5-DE5F3BA61DBB}"/>
      </w:docPartPr>
      <w:docPartBody>
        <w:p w:rsidR="0072339D" w:rsidRDefault="0072339D">
          <w:pPr>
            <w:pStyle w:val="BE8CFF150C2A431B81F51232827BE0D6"/>
          </w:pPr>
          <w:r w:rsidRPr="00FC030B">
            <w:t>Next meeting</w:t>
          </w:r>
        </w:p>
      </w:docPartBody>
    </w:docPart>
    <w:docPart>
      <w:docPartPr>
        <w:name w:val="BDB4DA1F37F44A51A585511EE42B6065"/>
        <w:category>
          <w:name w:val="General"/>
          <w:gallery w:val="placeholder"/>
        </w:category>
        <w:types>
          <w:type w:val="bbPlcHdr"/>
        </w:types>
        <w:behaviors>
          <w:behavior w:val="content"/>
        </w:behaviors>
        <w:guid w:val="{E8A62D63-BEEE-473A-98CC-CF42092E906D}"/>
      </w:docPartPr>
      <w:docPartBody>
        <w:p w:rsidR="0072339D" w:rsidRDefault="009D3983" w:rsidP="009D3983">
          <w:pPr>
            <w:pStyle w:val="BDB4DA1F37F44A51A585511EE42B6065"/>
          </w:pPr>
          <w:r w:rsidRPr="00FC030B">
            <w:t>None</w:t>
          </w:r>
        </w:p>
      </w:docPartBody>
    </w:docPart>
    <w:docPart>
      <w:docPartPr>
        <w:name w:val="F1BE888464CA47DE9204A453E36AEBF7"/>
        <w:category>
          <w:name w:val="General"/>
          <w:gallery w:val="placeholder"/>
        </w:category>
        <w:types>
          <w:type w:val="bbPlcHdr"/>
        </w:types>
        <w:behaviors>
          <w:behavior w:val="content"/>
        </w:behaviors>
        <w:guid w:val="{FCDBB23E-7C0E-4EB7-BC5A-4C8265D871F4}"/>
      </w:docPartPr>
      <w:docPartBody>
        <w:p w:rsidR="00CD7036" w:rsidRDefault="00CD369B" w:rsidP="00CD369B">
          <w:pPr>
            <w:pStyle w:val="F1BE888464CA47DE9204A453E36AEBF7"/>
          </w:pPr>
          <w:r w:rsidRPr="00FC030B">
            <w:t>Principal’s report</w:t>
          </w:r>
        </w:p>
      </w:docPartBody>
    </w:docPart>
    <w:docPart>
      <w:docPartPr>
        <w:name w:val="1AB2E2F3CA2F422490D2C592563BFD21"/>
        <w:category>
          <w:name w:val="General"/>
          <w:gallery w:val="placeholder"/>
        </w:category>
        <w:types>
          <w:type w:val="bbPlcHdr"/>
        </w:types>
        <w:behaviors>
          <w:behavior w:val="content"/>
        </w:behaviors>
        <w:guid w:val="{025BF1DA-E302-43B7-ACC7-9C71A7E56E75}"/>
      </w:docPartPr>
      <w:docPartBody>
        <w:p w:rsidR="00CD7036" w:rsidRDefault="00CD369B" w:rsidP="00CD369B">
          <w:pPr>
            <w:pStyle w:val="1AB2E2F3CA2F422490D2C592563BFD21"/>
          </w:pPr>
          <w:r w:rsidRPr="00FC030B">
            <w:t>Principal’s report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274310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83"/>
    <w:rsid w:val="002429A6"/>
    <w:rsid w:val="002530A9"/>
    <w:rsid w:val="0027511C"/>
    <w:rsid w:val="00375D9F"/>
    <w:rsid w:val="003E1C4E"/>
    <w:rsid w:val="003F4C6A"/>
    <w:rsid w:val="00483C26"/>
    <w:rsid w:val="00491E61"/>
    <w:rsid w:val="004D17FC"/>
    <w:rsid w:val="006E4A6A"/>
    <w:rsid w:val="0072339D"/>
    <w:rsid w:val="007B23A1"/>
    <w:rsid w:val="009D3983"/>
    <w:rsid w:val="00A66D01"/>
    <w:rsid w:val="00B81431"/>
    <w:rsid w:val="00BF19A9"/>
    <w:rsid w:val="00CD369B"/>
    <w:rsid w:val="00CD7036"/>
    <w:rsid w:val="00E731C5"/>
    <w:rsid w:val="00ED1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pPr>
      <w:keepNext/>
      <w:keepLines/>
      <w:spacing w:before="120" w:after="0" w:line="264" w:lineRule="auto"/>
      <w:outlineLvl w:val="0"/>
    </w:pPr>
    <w:rPr>
      <w:rFonts w:asciiTheme="majorHAnsi" w:eastAsiaTheme="majorEastAsia" w:hAnsiTheme="majorHAnsi" w:cs="Times New Roman (Headings CS)"/>
      <w:b/>
      <w:caps/>
      <w:color w:val="000000" w:themeColor="text1"/>
      <w:spacing w:val="14"/>
      <w:kern w:val="0"/>
      <w:sz w:val="20"/>
      <w:szCs w:val="30"/>
      <w:lang w:val="en-US"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1C265EDA474CD1976FFC42DAFFF6C0">
    <w:name w:val="621C265EDA474CD1976FFC42DAFFF6C0"/>
  </w:style>
  <w:style w:type="paragraph" w:customStyle="1" w:styleId="A911AA8D1A3F490F96A1468522474823">
    <w:name w:val="A911AA8D1A3F490F96A1468522474823"/>
  </w:style>
  <w:style w:type="paragraph" w:customStyle="1" w:styleId="41D91ED4AAA146389E7EE697DC9D942C">
    <w:name w:val="41D91ED4AAA146389E7EE697DC9D942C"/>
  </w:style>
  <w:style w:type="paragraph" w:customStyle="1" w:styleId="B32934FE52CD4E649DF58D14DDA2CE06">
    <w:name w:val="B32934FE52CD4E649DF58D14DDA2CE06"/>
  </w:style>
  <w:style w:type="paragraph" w:customStyle="1" w:styleId="8F9845C769D64AA38C3E61A1842D5C2E">
    <w:name w:val="8F9845C769D64AA38C3E61A1842D5C2E"/>
  </w:style>
  <w:style w:type="paragraph" w:customStyle="1" w:styleId="9A36E0E0FAC64424BF0E77CB42AFC956">
    <w:name w:val="9A36E0E0FAC64424BF0E77CB42AFC956"/>
  </w:style>
  <w:style w:type="paragraph" w:customStyle="1" w:styleId="555A18CABCF84AD890BD13CDB2CD2487">
    <w:name w:val="555A18CABCF84AD890BD13CDB2CD2487"/>
  </w:style>
  <w:style w:type="paragraph" w:customStyle="1" w:styleId="68A1C4A18E4A4073A9B1616617F3FD63">
    <w:name w:val="68A1C4A18E4A4073A9B1616617F3FD63"/>
  </w:style>
  <w:style w:type="character" w:customStyle="1" w:styleId="Heading1Char">
    <w:name w:val="Heading 1 Char"/>
    <w:basedOn w:val="DefaultParagraphFont"/>
    <w:link w:val="Heading1"/>
    <w:uiPriority w:val="4"/>
    <w:rPr>
      <w:rFonts w:asciiTheme="majorHAnsi" w:eastAsiaTheme="majorEastAsia" w:hAnsiTheme="majorHAnsi" w:cs="Times New Roman (Headings CS)"/>
      <w:b/>
      <w:caps/>
      <w:color w:val="000000" w:themeColor="text1"/>
      <w:spacing w:val="14"/>
      <w:kern w:val="0"/>
      <w:sz w:val="20"/>
      <w:szCs w:val="30"/>
      <w:lang w:val="en-US" w:eastAsia="ja-JP"/>
      <w14:ligatures w14:val="none"/>
    </w:rPr>
  </w:style>
  <w:style w:type="paragraph" w:styleId="ListBullet">
    <w:name w:val="List Bullet"/>
    <w:basedOn w:val="Normal"/>
    <w:uiPriority w:val="10"/>
    <w:qFormat/>
    <w:pPr>
      <w:numPr>
        <w:numId w:val="1"/>
      </w:numPr>
      <w:spacing w:before="100" w:after="100" w:line="240" w:lineRule="auto"/>
      <w:ind w:left="0" w:firstLine="0"/>
      <w:contextualSpacing/>
    </w:pPr>
    <w:rPr>
      <w:rFonts w:cs="Times New Roman (Body CS)"/>
      <w:spacing w:val="6"/>
      <w:kern w:val="0"/>
      <w:sz w:val="20"/>
      <w:szCs w:val="21"/>
      <w:lang w:val="en-US" w:eastAsia="ja-JP"/>
      <w14:ligatures w14:val="none"/>
    </w:rPr>
  </w:style>
  <w:style w:type="paragraph" w:customStyle="1" w:styleId="BE8CFF150C2A431B81F51232827BE0D6">
    <w:name w:val="BE8CFF150C2A431B81F51232827BE0D6"/>
  </w:style>
  <w:style w:type="paragraph" w:customStyle="1" w:styleId="BDB4DA1F37F44A51A585511EE42B6065">
    <w:name w:val="BDB4DA1F37F44A51A585511EE42B6065"/>
    <w:rsid w:val="009D3983"/>
  </w:style>
  <w:style w:type="paragraph" w:customStyle="1" w:styleId="F1BE888464CA47DE9204A453E36AEBF7">
    <w:name w:val="F1BE888464CA47DE9204A453E36AEBF7"/>
    <w:rsid w:val="00CD369B"/>
  </w:style>
  <w:style w:type="paragraph" w:customStyle="1" w:styleId="1AB2E2F3CA2F422490D2C592563BFD21">
    <w:name w:val="1AB2E2F3CA2F422490D2C592563BFD21"/>
    <w:rsid w:val="00CD3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M78647202">
      <a:dk1>
        <a:srgbClr val="000000"/>
      </a:dk1>
      <a:lt1>
        <a:srgbClr val="FFFFFF"/>
      </a:lt1>
      <a:dk2>
        <a:srgbClr val="44546A"/>
      </a:dk2>
      <a:lt2>
        <a:srgbClr val="E7E6E6"/>
      </a:lt2>
      <a:accent1>
        <a:srgbClr val="E8ABCD"/>
      </a:accent1>
      <a:accent2>
        <a:srgbClr val="7BCAB3"/>
      </a:accent2>
      <a:accent3>
        <a:srgbClr val="F26F61"/>
      </a:accent3>
      <a:accent4>
        <a:srgbClr val="FFD365"/>
      </a:accent4>
      <a:accent5>
        <a:srgbClr val="FFECD3"/>
      </a:accent5>
      <a:accent6>
        <a:srgbClr val="6890CA"/>
      </a:accent6>
      <a:hlink>
        <a:srgbClr val="0563C1"/>
      </a:hlink>
      <a:folHlink>
        <a:srgbClr val="954F72"/>
      </a:folHlink>
    </a:clrScheme>
    <a:fontScheme name="Custom 80">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21561830-62B4-418D-8A83-E35A895B60B0}">
  <ds:schemaRefs>
    <ds:schemaRef ds:uri="http://schemas.microsoft.com/sharepoint/v3/contenttype/forms"/>
  </ds:schemaRefs>
</ds:datastoreItem>
</file>

<file path=customXml/itemProps2.xml><?xml version="1.0" encoding="utf-8"?>
<ds:datastoreItem xmlns:ds="http://schemas.openxmlformats.org/officeDocument/2006/customXml" ds:itemID="{36176BF5-7805-4F15-AD1C-BCD0C2454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E5D8B8-35DC-4D2E-9164-68F032D3BAB7}">
  <ds:schemaRefs>
    <ds:schemaRef ds:uri="http://schemas.openxmlformats.org/officeDocument/2006/bibliography"/>
  </ds:schemaRefs>
</ds:datastoreItem>
</file>

<file path=customXml/itemProps4.xml><?xml version="1.0" encoding="utf-8"?>
<ds:datastoreItem xmlns:ds="http://schemas.openxmlformats.org/officeDocument/2006/customXml" ds:itemID="{546C25FB-9871-440C-8F07-8E63D2C3DF5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Educational meeting minutes</Template>
  <TotalTime>0</TotalTime>
  <Pages>4</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O'Hare</dc:creator>
  <cp:keywords/>
  <dc:description/>
  <cp:lastModifiedBy>Marion Woods</cp:lastModifiedBy>
  <cp:revision>41</cp:revision>
  <dcterms:created xsi:type="dcterms:W3CDTF">2026-05-14T17:56:00Z</dcterms:created>
  <dcterms:modified xsi:type="dcterms:W3CDTF">2026-06-16T16:25:00Z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